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5D40" w:rsidRDefault="001D5D40" w:rsidP="003653EA">
      <w:pPr>
        <w:pStyle w:val="N02Y"/>
      </w:pPr>
    </w:p>
    <w:p w:rsidR="003653EA" w:rsidRDefault="003653EA" w:rsidP="003653EA">
      <w:pPr>
        <w:pStyle w:val="N02Y"/>
      </w:pPr>
      <w:r>
        <w:t>Na osnovu člana 19 stav 1 Zakona o komunalnim djelatnostima ("Sl. list Crne Gore", br. 55/16, 74/16, 2/18</w:t>
      </w:r>
      <w:r w:rsidR="00E634FD">
        <w:t>,</w:t>
      </w:r>
      <w:r>
        <w:t xml:space="preserve"> 66/19</w:t>
      </w:r>
      <w:r w:rsidR="00E634FD">
        <w:t xml:space="preserve"> i 140/22</w:t>
      </w:r>
      <w:r>
        <w:t>), člana 38 stav 1 tačka 2 Zakona o lokalnoj samoupravi ("Sl. list Crne Gore", br. 02/18, 34/19</w:t>
      </w:r>
      <w:r w:rsidR="00E634FD">
        <w:t>,</w:t>
      </w:r>
      <w:r>
        <w:t xml:space="preserve"> 38/20</w:t>
      </w:r>
      <w:r w:rsidR="00E634FD">
        <w:t>, 50/22 i 84/22</w:t>
      </w:r>
      <w:r>
        <w:t xml:space="preserve">) i člana </w:t>
      </w:r>
      <w:r w:rsidR="00E634FD">
        <w:t>18</w:t>
      </w:r>
      <w:r>
        <w:t xml:space="preserve"> stav 1 tačka </w:t>
      </w:r>
      <w:r w:rsidR="00E634FD">
        <w:t>8</w:t>
      </w:r>
      <w:r w:rsidR="00AC5AEF">
        <w:t xml:space="preserve"> i člana 39</w:t>
      </w:r>
      <w:r>
        <w:t xml:space="preserve"> Statuta Opštine </w:t>
      </w:r>
      <w:r w:rsidR="00A81646">
        <w:t>Berane</w:t>
      </w:r>
      <w:r>
        <w:t xml:space="preserve"> ("Sl. list Crne Gore - Opštinski propisi", br. </w:t>
      </w:r>
      <w:r w:rsidR="00D962DE">
        <w:t>42</w:t>
      </w:r>
      <w:r>
        <w:t xml:space="preserve">/18), Skupština opštine Berane na sjednici održanoj dana </w:t>
      </w:r>
      <w:r w:rsidR="00E634FD">
        <w:t>-.03.2023</w:t>
      </w:r>
      <w:r>
        <w:t>. godine, donijela je</w:t>
      </w:r>
    </w:p>
    <w:p w:rsidR="003653EA" w:rsidRDefault="003653EA" w:rsidP="003653EA">
      <w:pPr>
        <w:pStyle w:val="N03Y"/>
      </w:pPr>
      <w:r>
        <w:t>ODLUKA</w:t>
      </w:r>
    </w:p>
    <w:p w:rsidR="003653EA" w:rsidRDefault="003653EA" w:rsidP="003653EA">
      <w:pPr>
        <w:pStyle w:val="N03Y"/>
      </w:pPr>
      <w:r>
        <w:t>o komunalnom redu</w:t>
      </w:r>
    </w:p>
    <w:p w:rsidR="00E634FD" w:rsidRDefault="00E634FD" w:rsidP="003653EA">
      <w:pPr>
        <w:pStyle w:val="N01X"/>
      </w:pPr>
    </w:p>
    <w:p w:rsidR="003653EA" w:rsidRDefault="003653EA" w:rsidP="003653EA">
      <w:pPr>
        <w:pStyle w:val="N01X"/>
      </w:pPr>
      <w:r>
        <w:t>I OPŠTE ODREDBE</w:t>
      </w:r>
    </w:p>
    <w:p w:rsidR="003653EA" w:rsidRDefault="003653EA" w:rsidP="003653EA">
      <w:pPr>
        <w:pStyle w:val="C30X"/>
      </w:pPr>
      <w:r>
        <w:t>Član 1</w:t>
      </w:r>
    </w:p>
    <w:p w:rsidR="003653EA" w:rsidRDefault="003653EA" w:rsidP="00A4016A">
      <w:pPr>
        <w:pStyle w:val="T30X"/>
        <w:ind w:firstLine="0"/>
      </w:pPr>
      <w:r>
        <w:t>Ovom odlukom se radi korišćenja, čuvanja i održavanja javnih površina, komunalne infrastrukture, opreme i sredstava za obavljanje komunalne djelatnosti i zadovoljenja javnog interesa u komunalnoj oblasti, propisuju opšti uslovi održavanja komunalnog reda i mjere za njihovo sprovođenje, a naročito:</w:t>
      </w:r>
    </w:p>
    <w:p w:rsidR="003653EA" w:rsidRDefault="003653EA" w:rsidP="00A4016A">
      <w:pPr>
        <w:pStyle w:val="T30X"/>
        <w:ind w:firstLine="0"/>
      </w:pPr>
      <w:r>
        <w:t>1) uređenje grada i naselja;</w:t>
      </w:r>
    </w:p>
    <w:p w:rsidR="003653EA" w:rsidRDefault="003653EA" w:rsidP="00A4016A">
      <w:pPr>
        <w:pStyle w:val="T30X"/>
        <w:ind w:firstLine="0"/>
      </w:pPr>
      <w:r>
        <w:t>2) održavanje čistoće, zaštitu i čuvanje javnih površina;</w:t>
      </w:r>
    </w:p>
    <w:p w:rsidR="003653EA" w:rsidRDefault="003653EA" w:rsidP="00A4016A">
      <w:pPr>
        <w:pStyle w:val="T30X"/>
        <w:ind w:firstLine="0"/>
      </w:pPr>
      <w:r>
        <w:t>3) održavanje i uređenje dvorišta i bašti;</w:t>
      </w:r>
    </w:p>
    <w:p w:rsidR="003653EA" w:rsidRDefault="003653EA" w:rsidP="00A4016A">
      <w:pPr>
        <w:pStyle w:val="T30X"/>
        <w:ind w:firstLine="0"/>
      </w:pPr>
      <w:r>
        <w:t>4) uređenje zgrada;</w:t>
      </w:r>
    </w:p>
    <w:p w:rsidR="003653EA" w:rsidRDefault="003653EA" w:rsidP="00A4016A">
      <w:pPr>
        <w:pStyle w:val="T30X"/>
        <w:ind w:firstLine="0"/>
      </w:pPr>
      <w:r>
        <w:t>5) postavljanje i uklanjanje predmeta i stvari sa javnih površina;</w:t>
      </w:r>
    </w:p>
    <w:p w:rsidR="003653EA" w:rsidRDefault="003653EA" w:rsidP="00A4016A">
      <w:pPr>
        <w:pStyle w:val="T30X"/>
        <w:ind w:firstLine="0"/>
      </w:pPr>
      <w:r>
        <w:t>6) izvođenje radova na javnim površinama;</w:t>
      </w:r>
    </w:p>
    <w:p w:rsidR="003653EA" w:rsidRDefault="003653EA" w:rsidP="00A4016A">
      <w:pPr>
        <w:pStyle w:val="T30X"/>
        <w:ind w:firstLine="0"/>
      </w:pPr>
      <w:r>
        <w:t>7) održavanje i uređenje parkirališta;</w:t>
      </w:r>
    </w:p>
    <w:p w:rsidR="003653EA" w:rsidRDefault="003653EA" w:rsidP="00A4016A">
      <w:pPr>
        <w:pStyle w:val="T30X"/>
        <w:ind w:firstLine="0"/>
      </w:pPr>
      <w:r>
        <w:t>8) obilježavanje naziva ulica i trgova i obilježavanje stambenih i poslovnih objekata brojevima;</w:t>
      </w:r>
    </w:p>
    <w:p w:rsidR="003653EA" w:rsidRDefault="003653EA" w:rsidP="00A4016A">
      <w:pPr>
        <w:pStyle w:val="T30X"/>
        <w:ind w:firstLine="0"/>
      </w:pPr>
      <w:r>
        <w:t>9) osvetljavanje objekata i postavljanje naziva firmi;</w:t>
      </w:r>
    </w:p>
    <w:p w:rsidR="003653EA" w:rsidRDefault="003653EA" w:rsidP="00A4016A">
      <w:pPr>
        <w:pStyle w:val="T30X"/>
        <w:ind w:firstLine="0"/>
      </w:pPr>
      <w:r>
        <w:t>10) postavljanje i održavanje oglasnih panoa;</w:t>
      </w:r>
    </w:p>
    <w:p w:rsidR="003653EA" w:rsidRDefault="003653EA" w:rsidP="00A4016A">
      <w:pPr>
        <w:pStyle w:val="T30X"/>
        <w:ind w:firstLine="0"/>
      </w:pPr>
      <w:r>
        <w:t>11) postavljanje i održavanje javnih česama i fontana;</w:t>
      </w:r>
    </w:p>
    <w:p w:rsidR="003653EA" w:rsidRDefault="003653EA" w:rsidP="00A4016A">
      <w:pPr>
        <w:pStyle w:val="T30X"/>
        <w:ind w:firstLine="0"/>
      </w:pPr>
      <w:r>
        <w:t>13) držanje domaćih životinja i peradi;</w:t>
      </w:r>
    </w:p>
    <w:p w:rsidR="003653EA" w:rsidRDefault="003653EA" w:rsidP="00A4016A">
      <w:pPr>
        <w:pStyle w:val="T30X"/>
        <w:ind w:firstLine="0"/>
      </w:pPr>
      <w:r>
        <w:t>14) uklanjanje snijega i leda</w:t>
      </w:r>
    </w:p>
    <w:p w:rsidR="003653EA" w:rsidRDefault="003653EA" w:rsidP="00A4016A">
      <w:pPr>
        <w:pStyle w:val="T30X"/>
        <w:ind w:firstLine="0"/>
      </w:pPr>
      <w:r>
        <w:t>15) upravljanje javnom rasvjetom;</w:t>
      </w:r>
    </w:p>
    <w:p w:rsidR="003653EA" w:rsidRDefault="003653EA" w:rsidP="00A4016A">
      <w:pPr>
        <w:pStyle w:val="T30X"/>
        <w:ind w:firstLine="0"/>
      </w:pPr>
      <w:r>
        <w:t>16) održavanje mostova i otvorenih plaža, obala rijeka, otvorenih odvodnih kanala i sl.;</w:t>
      </w:r>
    </w:p>
    <w:p w:rsidR="003653EA" w:rsidRDefault="003653EA" w:rsidP="00A4016A">
      <w:pPr>
        <w:pStyle w:val="T30X"/>
        <w:ind w:firstLine="0"/>
      </w:pPr>
      <w:r>
        <w:t>17) održavanje javnih toaleta i septičkih jama i</w:t>
      </w:r>
    </w:p>
    <w:p w:rsidR="003653EA" w:rsidRDefault="003653EA" w:rsidP="00A4016A">
      <w:pPr>
        <w:pStyle w:val="T30X"/>
        <w:ind w:firstLine="0"/>
      </w:pPr>
      <w:r>
        <w:t>18) Sprečavanje narušavanja komunalnog reda bukom.</w:t>
      </w:r>
    </w:p>
    <w:p w:rsidR="003653EA" w:rsidRDefault="003653EA" w:rsidP="00A4016A">
      <w:pPr>
        <w:pStyle w:val="T30X"/>
        <w:ind w:firstLine="0"/>
      </w:pPr>
      <w:r>
        <w:t xml:space="preserve">Pravna i fizička lica na teritoriji opštine </w:t>
      </w:r>
      <w:r w:rsidR="002B2F11">
        <w:t>Berane</w:t>
      </w:r>
      <w:r>
        <w:t xml:space="preserve"> dužna su da postupaju u skladu sa Odlukom o komunalnom redu.</w:t>
      </w:r>
    </w:p>
    <w:p w:rsidR="003653EA" w:rsidRDefault="003653EA" w:rsidP="003653EA">
      <w:pPr>
        <w:pStyle w:val="C30X"/>
      </w:pPr>
      <w:r>
        <w:t>Član 2</w:t>
      </w:r>
    </w:p>
    <w:p w:rsidR="003653EA" w:rsidRDefault="003653EA" w:rsidP="00A4016A">
      <w:pPr>
        <w:pStyle w:val="T30X"/>
        <w:ind w:firstLine="0"/>
      </w:pPr>
      <w:r>
        <w:t xml:space="preserve">Obavljanje komunalnih djelatnosti na teritoriji opštine </w:t>
      </w:r>
      <w:r w:rsidR="002B2F11">
        <w:t>Berane</w:t>
      </w:r>
      <w:r>
        <w:t xml:space="preserve"> vrši privredno društvo kome su posebnom odlukom Skupštine opštine </w:t>
      </w:r>
      <w:r w:rsidR="002B2F11">
        <w:t>Berane</w:t>
      </w:r>
      <w:r>
        <w:t xml:space="preserve"> povjereni ovi poslovi ili drugo privredno društvo na osnovu sprovedenog postupka javnih nabavki u skladu sa zakonom (u daljem tekstu: Privredno društvo).</w:t>
      </w:r>
    </w:p>
    <w:p w:rsidR="003653EA" w:rsidRDefault="003653EA" w:rsidP="003653EA">
      <w:pPr>
        <w:pStyle w:val="C30X"/>
      </w:pPr>
      <w:r>
        <w:t>Član 3</w:t>
      </w:r>
    </w:p>
    <w:p w:rsidR="003653EA" w:rsidRDefault="003653EA" w:rsidP="00A4016A">
      <w:pPr>
        <w:pStyle w:val="T30X"/>
        <w:ind w:firstLine="0"/>
      </w:pPr>
      <w:r>
        <w:t xml:space="preserve">Privredno društvo donosi-usvaja Program obavljanja komunalnih djelatnosti (u daljem tekstu Program), na koji Skupština opštine </w:t>
      </w:r>
      <w:r w:rsidR="002B2F11">
        <w:t>Berane</w:t>
      </w:r>
      <w:r>
        <w:t xml:space="preserve"> daje saglasnost.</w:t>
      </w:r>
    </w:p>
    <w:p w:rsidR="003653EA" w:rsidRPr="001B63CB" w:rsidRDefault="003653EA" w:rsidP="00A4016A">
      <w:pPr>
        <w:pStyle w:val="T30X"/>
        <w:ind w:firstLine="0"/>
        <w:rPr>
          <w:color w:val="000000" w:themeColor="text1"/>
        </w:rPr>
      </w:pPr>
      <w:r w:rsidRPr="001B63CB">
        <w:rPr>
          <w:color w:val="000000" w:themeColor="text1"/>
        </w:rPr>
        <w:lastRenderedPageBreak/>
        <w:t>Program iz stava 1 ovog člana donosi se godišnje, a najkasnije do kraja tekuće za narednu godinu i sadrži naročito: vrstu, obim i dinamiku obavljanja poslova komunalne djelatnosti, opreme i sredstava, finansijska sredstva potrebna za realizaciju programa i način obezbjeđivanja sredstava.</w:t>
      </w:r>
    </w:p>
    <w:p w:rsidR="003653EA" w:rsidRPr="001B63CB" w:rsidRDefault="003653EA" w:rsidP="00A4016A">
      <w:pPr>
        <w:pStyle w:val="T30X"/>
        <w:ind w:firstLine="0"/>
        <w:rPr>
          <w:color w:val="000000" w:themeColor="text1"/>
        </w:rPr>
      </w:pPr>
      <w:r w:rsidRPr="001B63CB">
        <w:rPr>
          <w:color w:val="000000" w:themeColor="text1"/>
        </w:rPr>
        <w:t>Tekuće održavanje komunalne infrastrukture vrši se na osnovu godišnjeg programa tekućeg održavanja koji je sastavni dio Programa iz stava 1 ovog člana.</w:t>
      </w:r>
    </w:p>
    <w:p w:rsidR="00E22327" w:rsidRDefault="00E22327" w:rsidP="002B2F11">
      <w:pPr>
        <w:jc w:val="center"/>
      </w:pPr>
    </w:p>
    <w:p w:rsidR="002B2F11" w:rsidRDefault="002B2F11" w:rsidP="002B2F11">
      <w:pPr>
        <w:jc w:val="center"/>
        <w:rPr>
          <w:rFonts w:ascii="Times New Roman" w:hAnsi="Times New Roman" w:cs="Times New Roman"/>
          <w:b/>
          <w:bCs/>
          <w:sz w:val="24"/>
          <w:szCs w:val="24"/>
        </w:rPr>
      </w:pPr>
      <w:r w:rsidRPr="002B2F11">
        <w:rPr>
          <w:rFonts w:ascii="Times New Roman" w:hAnsi="Times New Roman" w:cs="Times New Roman"/>
          <w:b/>
          <w:bCs/>
          <w:sz w:val="24"/>
          <w:szCs w:val="24"/>
        </w:rPr>
        <w:t>Član 4</w:t>
      </w:r>
    </w:p>
    <w:p w:rsidR="002B2F11" w:rsidRDefault="002B2F11" w:rsidP="002B2F11">
      <w:pPr>
        <w:jc w:val="both"/>
        <w:rPr>
          <w:rFonts w:ascii="Times New Roman" w:hAnsi="Times New Roman" w:cs="Times New Roman"/>
        </w:rPr>
      </w:pPr>
      <w:r w:rsidRPr="002B2F11">
        <w:rPr>
          <w:rFonts w:ascii="Times New Roman" w:hAnsi="Times New Roman" w:cs="Times New Roman"/>
        </w:rPr>
        <w:t>Upravljanje, korišćenje i održavanje pijaca, objekata za snabdijevanje vodom,</w:t>
      </w:r>
      <w:r>
        <w:rPr>
          <w:rFonts w:ascii="Times New Roman" w:hAnsi="Times New Roman" w:cs="Times New Roman"/>
        </w:rPr>
        <w:t xml:space="preserve"> deponija komunalnog otpada, uređenje riječnih korita od lokalnog značaja,</w:t>
      </w:r>
      <w:r w:rsidRPr="002B2F11">
        <w:rPr>
          <w:rFonts w:ascii="Times New Roman" w:hAnsi="Times New Roman" w:cs="Times New Roman"/>
        </w:rPr>
        <w:t xml:space="preserve"> objekata atmosferske i fekalne kanalizacije, grobalja, javnih parkirališta i garaža, postavljanje privremenih objekata za obavljanje poslovne djelatnosti, autobuskih i taksi stajališta i držanje i briga o kućnim ljubimcima vrši se u skladu sa posebnim propisima kojim su uređena ova pitanja.</w:t>
      </w:r>
    </w:p>
    <w:p w:rsidR="002B2F11" w:rsidRDefault="002B2F11" w:rsidP="002B2F11">
      <w:pPr>
        <w:pStyle w:val="N01X"/>
      </w:pPr>
    </w:p>
    <w:p w:rsidR="002B2F11" w:rsidRDefault="002B2F11" w:rsidP="002B2F11">
      <w:pPr>
        <w:pStyle w:val="N01X"/>
      </w:pPr>
      <w:r>
        <w:t>II UREĐENJE GRADA I NASELJA</w:t>
      </w:r>
    </w:p>
    <w:p w:rsidR="002B2F11" w:rsidRDefault="002B2F11" w:rsidP="002B2F11">
      <w:pPr>
        <w:pStyle w:val="C30X"/>
      </w:pPr>
      <w:r>
        <w:t>Član 5</w:t>
      </w:r>
    </w:p>
    <w:p w:rsidR="002B2F11" w:rsidRDefault="002B2F11" w:rsidP="00A4016A">
      <w:pPr>
        <w:pStyle w:val="T30X"/>
        <w:ind w:firstLine="0"/>
      </w:pPr>
      <w:r>
        <w:t>Pod uređenjem grada i naselja podrazumjeva se:</w:t>
      </w:r>
    </w:p>
    <w:p w:rsidR="002B2F11" w:rsidRDefault="002B2F11" w:rsidP="00A4016A">
      <w:pPr>
        <w:pStyle w:val="T30X"/>
        <w:ind w:firstLine="0"/>
      </w:pPr>
      <w:r>
        <w:t>- uređenje vanjskih djelova stambeno-poslovnih zgrada, prostora oko zgrada, gradskih ulica, trgova i šetališta, javnih parkirališta i dr.</w:t>
      </w:r>
    </w:p>
    <w:p w:rsidR="002B2F11" w:rsidRDefault="002B2F11" w:rsidP="00A4016A">
      <w:pPr>
        <w:pStyle w:val="T30X"/>
        <w:ind w:firstLine="0"/>
      </w:pPr>
      <w:r>
        <w:t>- utvrđivanje uslova za uređenje i održavanje komunalnih objekata i opreme.</w:t>
      </w:r>
    </w:p>
    <w:p w:rsidR="002B2F11" w:rsidRDefault="002B2F11" w:rsidP="002B2F11">
      <w:pPr>
        <w:pStyle w:val="C30X"/>
      </w:pPr>
      <w:r>
        <w:t>Član 6</w:t>
      </w:r>
    </w:p>
    <w:p w:rsidR="002B2F11" w:rsidRDefault="002B2F11" w:rsidP="00A4016A">
      <w:pPr>
        <w:pStyle w:val="T30X"/>
        <w:ind w:firstLine="0"/>
      </w:pPr>
      <w:r>
        <w:t>Javna površina je lokalno dobro u opštoj upotrebi utvrđeno planskim dokumentom i dostupno svima po jednakim uslovima, koje se koristi bez posebnih dozvola ili odobrenja nadležnih organa.</w:t>
      </w:r>
    </w:p>
    <w:p w:rsidR="002B2F11" w:rsidRDefault="002B2F11" w:rsidP="00A4016A">
      <w:pPr>
        <w:pStyle w:val="T30X"/>
        <w:ind w:firstLine="0"/>
      </w:pPr>
      <w:r>
        <w:t>Javne površine u smislu ove Odluke su površine u opštoj upotrebi, koje se prema namjeni razvrstavaju u:</w:t>
      </w:r>
    </w:p>
    <w:p w:rsidR="002B2F11" w:rsidRDefault="002B2F11" w:rsidP="00A4016A">
      <w:pPr>
        <w:pStyle w:val="T30X"/>
        <w:ind w:firstLine="0"/>
      </w:pPr>
      <w:r>
        <w:t>1. Javne saobraćajne površine: ulice, putevi bez obzira da li se radi o kategorisanom ili nekategorisanom putu, trgovi, javni prolazi, javno stepenište, mostovi, parkirališta, javne garaže, trotoari, pješačke i biciklističke staze, pješačke zone, šetališta, autobuska stajališta i taksi stajališta;</w:t>
      </w:r>
    </w:p>
    <w:p w:rsidR="002B2F11" w:rsidRDefault="002B2F11" w:rsidP="00A4016A">
      <w:pPr>
        <w:pStyle w:val="T30X"/>
        <w:ind w:firstLine="0"/>
      </w:pPr>
      <w:r>
        <w:t>2. Javne zelene površine: parkovi, park-šume, drvoredi, živice, cvjetnjaci, travnjaci, skupna ili pojedinačna stabla, drugi oblici vrtnog i parkovskog oblikovanja koji nisu proglašeni zaštićenim dijelovima prirode, zelene površine uz ulice u naseljima, uz stambene i javne objekte.</w:t>
      </w:r>
    </w:p>
    <w:p w:rsidR="002B2F11" w:rsidRDefault="002B2F11" w:rsidP="00A4016A">
      <w:pPr>
        <w:pStyle w:val="T30X"/>
        <w:ind w:firstLine="0"/>
      </w:pPr>
      <w:r>
        <w:t>3. Ostale javne površine: otvoreni kanali za odvodnju, otvorene pijace, prostori namjenjeni za javne priredbe, odlagališta otpada, dječija i sportska igrališta, rekreacione površine, neuređeno gradsko građevinsko zemljište u svojini Opštine i slično.</w:t>
      </w:r>
    </w:p>
    <w:p w:rsidR="002B2F11" w:rsidRDefault="002B2F11" w:rsidP="00A4016A">
      <w:pPr>
        <w:pStyle w:val="T30X"/>
        <w:ind w:firstLine="0"/>
      </w:pPr>
      <w:r>
        <w:t>O održavanju javnih površina stara se pravno lice registrovano za tu vrstu djelatnosti kojem nadležni organ jedinice lokalne samouprave povjeri te poslove (u daljem tekstu: vršilac komunalne djelatnosti).</w:t>
      </w:r>
    </w:p>
    <w:p w:rsidR="002B2F11" w:rsidRDefault="002B2F11" w:rsidP="002B2F11">
      <w:pPr>
        <w:pStyle w:val="N01X"/>
      </w:pPr>
      <w:r>
        <w:t>Komunalni objekti i oprema</w:t>
      </w:r>
    </w:p>
    <w:p w:rsidR="002B2F11" w:rsidRDefault="002B2F11" w:rsidP="002B2F11">
      <w:pPr>
        <w:pStyle w:val="C30X"/>
      </w:pPr>
      <w:r>
        <w:t>Član 7</w:t>
      </w:r>
    </w:p>
    <w:p w:rsidR="002B2F11" w:rsidRDefault="002B2F11" w:rsidP="00A4016A">
      <w:pPr>
        <w:pStyle w:val="T30X"/>
        <w:ind w:firstLine="0"/>
      </w:pPr>
      <w:r>
        <w:t>Komunalni objekti i oprema u smislu ove odluke su:</w:t>
      </w:r>
    </w:p>
    <w:p w:rsidR="002B2F11" w:rsidRDefault="002B2F11" w:rsidP="00A4016A">
      <w:pPr>
        <w:pStyle w:val="T30X"/>
        <w:ind w:firstLine="0"/>
      </w:pPr>
      <w:r>
        <w:t>- objekti za snabdijevanje vodom, fontane, javne česme, bunari, protivpožarni hidranti;</w:t>
      </w:r>
    </w:p>
    <w:p w:rsidR="002B2F11" w:rsidRDefault="002B2F11" w:rsidP="00A4016A">
      <w:pPr>
        <w:pStyle w:val="T30X"/>
        <w:ind w:firstLine="0"/>
      </w:pPr>
      <w:r>
        <w:t>- objekti za sabiranje i odvođenje otpadnih voda (atmosferskih i fekalnih);</w:t>
      </w:r>
    </w:p>
    <w:p w:rsidR="002B2F11" w:rsidRDefault="002B2F11" w:rsidP="00A4016A">
      <w:pPr>
        <w:pStyle w:val="T30X"/>
        <w:ind w:firstLine="0"/>
      </w:pPr>
      <w:r>
        <w:t>- objekti javne rasvjete</w:t>
      </w:r>
      <w:r w:rsidR="00350ADE">
        <w:t xml:space="preserve"> i objekti i uređaji elektro-energetske, distributivne i prenosne mreže, PTT instalacije,</w:t>
      </w:r>
    </w:p>
    <w:p w:rsidR="00A4016A" w:rsidRDefault="002B2F11" w:rsidP="00A4016A">
      <w:pPr>
        <w:pStyle w:val="T30X"/>
        <w:ind w:firstLine="0"/>
      </w:pPr>
      <w:r>
        <w:t>- spomen obilježja (spomenik, spomen-ploča, skulptura i sl);</w:t>
      </w:r>
    </w:p>
    <w:p w:rsidR="002B2F11" w:rsidRDefault="002B2F11" w:rsidP="00A4016A">
      <w:pPr>
        <w:pStyle w:val="T30X"/>
        <w:ind w:firstLine="0"/>
      </w:pPr>
      <w:r>
        <w:t>- deponija komunalnog otpada i postrojenja za reciklažu i tretman komunalnog otpada;</w:t>
      </w:r>
    </w:p>
    <w:p w:rsidR="00350ADE" w:rsidRDefault="002B2F11" w:rsidP="00A4016A">
      <w:pPr>
        <w:pStyle w:val="T30X"/>
        <w:ind w:firstLine="0"/>
      </w:pPr>
      <w:r>
        <w:lastRenderedPageBreak/>
        <w:t>- pijace;</w:t>
      </w:r>
    </w:p>
    <w:p w:rsidR="002B2F11" w:rsidRDefault="002B2F11" w:rsidP="00A4016A">
      <w:pPr>
        <w:pStyle w:val="T30X"/>
        <w:ind w:firstLine="0"/>
      </w:pPr>
      <w:r>
        <w:t>- groblja;</w:t>
      </w:r>
    </w:p>
    <w:p w:rsidR="002B2F11" w:rsidRDefault="002B2F11" w:rsidP="00A4016A">
      <w:pPr>
        <w:pStyle w:val="T30X"/>
        <w:ind w:firstLine="0"/>
      </w:pPr>
      <w:r>
        <w:t>- autobuske stanice i nadstrešnice autobuskih stajališta;</w:t>
      </w:r>
    </w:p>
    <w:p w:rsidR="002B2F11" w:rsidRDefault="002B2F11" w:rsidP="00A4016A">
      <w:pPr>
        <w:pStyle w:val="T30X"/>
        <w:ind w:firstLine="0"/>
      </w:pPr>
      <w:r>
        <w:t>- oprema sportskih, rekreativnih i zabavnih terena;</w:t>
      </w:r>
    </w:p>
    <w:p w:rsidR="002B2F11" w:rsidRDefault="002B2F11" w:rsidP="00A4016A">
      <w:pPr>
        <w:pStyle w:val="T30X"/>
        <w:ind w:firstLine="0"/>
      </w:pPr>
      <w:r>
        <w:t>- javna kupališta i javni toaleti;</w:t>
      </w:r>
    </w:p>
    <w:p w:rsidR="002B2F11" w:rsidRDefault="002B2F11" w:rsidP="00A4016A">
      <w:pPr>
        <w:pStyle w:val="T30X"/>
        <w:ind w:firstLine="0"/>
      </w:pPr>
      <w:r>
        <w:t>- javna parkirališta i garaže,</w:t>
      </w:r>
    </w:p>
    <w:p w:rsidR="002B2F11" w:rsidRDefault="002B2F11" w:rsidP="00A4016A">
      <w:pPr>
        <w:pStyle w:val="T30X"/>
        <w:ind w:firstLine="0"/>
      </w:pPr>
      <w:r>
        <w:t>- oglasni i reklamni panoi, svjetleći i drugi natpisi;</w:t>
      </w:r>
    </w:p>
    <w:p w:rsidR="002B2F11" w:rsidRDefault="002B2F11" w:rsidP="00A4016A">
      <w:pPr>
        <w:pStyle w:val="T30X"/>
        <w:ind w:firstLine="0"/>
      </w:pPr>
      <w:r>
        <w:t>- urbani mobilijar (zaštitno-ukrasni stubići, zaštitne ograde, tende, suncobrani, klupe, žardinjere, oprema za dječje igralište i dr.);</w:t>
      </w:r>
    </w:p>
    <w:p w:rsidR="002B2F11" w:rsidRDefault="002B2F11" w:rsidP="00A4016A">
      <w:pPr>
        <w:pStyle w:val="T30X"/>
        <w:ind w:firstLine="0"/>
      </w:pPr>
      <w:r>
        <w:t>- table sa nazivima trgova, ulica i kućnih brojeva;</w:t>
      </w:r>
    </w:p>
    <w:p w:rsidR="002B2F11" w:rsidRDefault="002B2F11" w:rsidP="00A4016A">
      <w:pPr>
        <w:pStyle w:val="T30X"/>
        <w:ind w:firstLine="0"/>
      </w:pPr>
      <w:r>
        <w:t>- jarboli za zastave;</w:t>
      </w:r>
    </w:p>
    <w:p w:rsidR="002B2F11" w:rsidRDefault="002B2F11" w:rsidP="00A4016A">
      <w:pPr>
        <w:pStyle w:val="T30X"/>
        <w:ind w:firstLine="0"/>
      </w:pPr>
      <w:r>
        <w:t>- saobraćajni znaci, putokazi, informativne table za učesnike u saobraćaju i turistička signalizacija;</w:t>
      </w:r>
    </w:p>
    <w:p w:rsidR="002B2F11" w:rsidRDefault="002B2F11" w:rsidP="00A4016A">
      <w:pPr>
        <w:pStyle w:val="T30X"/>
        <w:ind w:firstLine="0"/>
      </w:pPr>
      <w:r>
        <w:t>- ulazno-izlazne rampe na parkiralištima, javni i parking časovnici;</w:t>
      </w:r>
    </w:p>
    <w:p w:rsidR="002B2F11" w:rsidRDefault="002B2F11" w:rsidP="00A4016A">
      <w:pPr>
        <w:pStyle w:val="T30X"/>
        <w:ind w:firstLine="0"/>
      </w:pPr>
      <w:r>
        <w:t>- silazne rampe,</w:t>
      </w:r>
    </w:p>
    <w:p w:rsidR="002B2F11" w:rsidRDefault="002B2F11" w:rsidP="00A4016A">
      <w:pPr>
        <w:pStyle w:val="T30X"/>
        <w:ind w:firstLine="0"/>
      </w:pPr>
      <w:r>
        <w:t>- objekti i predmeti na taksi stajalištu i stajalištu javnog gradskog prevoza,</w:t>
      </w:r>
    </w:p>
    <w:p w:rsidR="002B2F11" w:rsidRDefault="002B2F11" w:rsidP="00A4016A">
      <w:pPr>
        <w:pStyle w:val="T30X"/>
        <w:ind w:firstLine="0"/>
      </w:pPr>
      <w:r>
        <w:t>- poštanski sandučići i telefonske govornice,</w:t>
      </w:r>
    </w:p>
    <w:p w:rsidR="002B2F11" w:rsidRDefault="002B2F11" w:rsidP="00A4016A">
      <w:pPr>
        <w:pStyle w:val="T30X"/>
        <w:ind w:firstLine="0"/>
      </w:pPr>
      <w:r>
        <w:t>- solarni i električni punjači,</w:t>
      </w:r>
    </w:p>
    <w:p w:rsidR="002B2F11" w:rsidRDefault="002B2F11" w:rsidP="00A4016A">
      <w:pPr>
        <w:pStyle w:val="T30X"/>
        <w:ind w:firstLine="0"/>
      </w:pPr>
      <w:r>
        <w:t>- poklopci na otvorima šahti,</w:t>
      </w:r>
    </w:p>
    <w:p w:rsidR="002B2F11" w:rsidRDefault="002B2F11" w:rsidP="00A4016A">
      <w:pPr>
        <w:pStyle w:val="T30X"/>
        <w:ind w:firstLine="0"/>
      </w:pPr>
      <w:r>
        <w:t>- posude</w:t>
      </w:r>
      <w:r w:rsidR="005D5C17">
        <w:t xml:space="preserve"> (kante)</w:t>
      </w:r>
      <w:r>
        <w:t xml:space="preserve"> za sakupljanje otpada sa uređenim prostorom za njihov smještaj</w:t>
      </w:r>
      <w:r w:rsidR="005D5C17">
        <w:t>,</w:t>
      </w:r>
    </w:p>
    <w:p w:rsidR="005D5C17" w:rsidRDefault="005D5C17" w:rsidP="00A4016A">
      <w:pPr>
        <w:pStyle w:val="T30X"/>
        <w:ind w:firstLine="0"/>
      </w:pPr>
      <w:r>
        <w:t>- javne česme, fontane, protivpožarni hidranti,</w:t>
      </w:r>
    </w:p>
    <w:p w:rsidR="005D5C17" w:rsidRDefault="005D5C17" w:rsidP="00A4016A">
      <w:pPr>
        <w:pStyle w:val="T30X"/>
        <w:ind w:firstLine="0"/>
      </w:pPr>
      <w:r>
        <w:t>-table za umrlice,</w:t>
      </w:r>
    </w:p>
    <w:p w:rsidR="002B2F11" w:rsidRDefault="002B2F11" w:rsidP="00A4016A">
      <w:pPr>
        <w:pStyle w:val="T30X"/>
        <w:ind w:firstLine="0"/>
      </w:pPr>
      <w:r>
        <w:t>Odredbe ove odluke primjenjuju se i na druge slične objekte, uređaje i predmete postavljene na javnim površinama.</w:t>
      </w:r>
    </w:p>
    <w:p w:rsidR="003A000D" w:rsidRDefault="003A000D" w:rsidP="003A000D">
      <w:pPr>
        <w:pStyle w:val="C30X"/>
      </w:pPr>
      <w:r>
        <w:t>Član 8</w:t>
      </w:r>
    </w:p>
    <w:p w:rsidR="003A000D" w:rsidRDefault="003A000D" w:rsidP="00A4016A">
      <w:pPr>
        <w:pStyle w:val="T30X"/>
        <w:ind w:firstLine="0"/>
      </w:pPr>
      <w:r>
        <w:t>Komunalni objekti koriste se samo u svrhu za koju su namijenjeni.</w:t>
      </w:r>
    </w:p>
    <w:p w:rsidR="003A000D" w:rsidRDefault="003A000D" w:rsidP="00A4016A">
      <w:pPr>
        <w:pStyle w:val="T30X"/>
        <w:ind w:firstLine="0"/>
      </w:pPr>
      <w:r>
        <w:t>Zabranjeno je:</w:t>
      </w:r>
    </w:p>
    <w:p w:rsidR="003A000D" w:rsidRDefault="003A000D" w:rsidP="00A4016A">
      <w:pPr>
        <w:pStyle w:val="T30X"/>
        <w:ind w:firstLine="0"/>
      </w:pPr>
      <w:r>
        <w:t>- postavljanje, premještanje i uklanjanje komunalnih objekata i uređaja bez odobrenja izdatog od strane nadležnog organa lokalne uprave,</w:t>
      </w:r>
    </w:p>
    <w:p w:rsidR="003A000D" w:rsidRDefault="003A000D" w:rsidP="00A4016A">
      <w:pPr>
        <w:pStyle w:val="T30X"/>
        <w:ind w:firstLine="0"/>
      </w:pPr>
      <w:r>
        <w:t>- korišćenje komunalnih objekata, suprotno njihovoj namjeni,</w:t>
      </w:r>
    </w:p>
    <w:p w:rsidR="003A000D" w:rsidRDefault="003A000D" w:rsidP="00A4016A">
      <w:pPr>
        <w:pStyle w:val="T30X"/>
        <w:ind w:firstLine="0"/>
      </w:pPr>
      <w:r>
        <w:t>- na bilo koji način uništavanje, prljanje ili oštećivanje komunalnih objekata.</w:t>
      </w:r>
    </w:p>
    <w:p w:rsidR="003A000D" w:rsidRDefault="003A000D" w:rsidP="003A000D">
      <w:pPr>
        <w:pStyle w:val="C30X"/>
      </w:pPr>
      <w:r>
        <w:t>Član 9</w:t>
      </w:r>
    </w:p>
    <w:p w:rsidR="003A000D" w:rsidRDefault="003A000D" w:rsidP="00A4016A">
      <w:pPr>
        <w:pStyle w:val="T30X"/>
        <w:ind w:firstLine="0"/>
      </w:pPr>
      <w:r>
        <w:t>Izgrađeni ili postavljeni komunalni objekti i uređaji na javnim površinama moraju da se koriste, čuvaju i održavaju u urednom i estetski ispravnom stanju, na način koji obezbjeđuje njihovu funkcionalnost.</w:t>
      </w:r>
    </w:p>
    <w:p w:rsidR="003A000D" w:rsidRDefault="003A000D" w:rsidP="003A000D">
      <w:pPr>
        <w:pStyle w:val="C30X"/>
      </w:pPr>
      <w:r>
        <w:t>Član 10</w:t>
      </w:r>
    </w:p>
    <w:p w:rsidR="003A000D" w:rsidRDefault="003A000D" w:rsidP="00A4016A">
      <w:pPr>
        <w:pStyle w:val="T30X"/>
        <w:ind w:firstLine="0"/>
      </w:pPr>
      <w:r>
        <w:t>Komunalne objekte iz člana 7 ove odluke, održavaju u urednom i estetski ispravnom stanju privredna društva, druga pravna lica, preduzetnici i fizička lica, čija je dužnost da se staraju o tim objektima.</w:t>
      </w:r>
    </w:p>
    <w:p w:rsidR="008C38D6" w:rsidRDefault="008C38D6" w:rsidP="008C38D6">
      <w:pPr>
        <w:pStyle w:val="N01X"/>
      </w:pPr>
      <w:r>
        <w:t>Zaštita i uređenje stambeno-poslovnih zgrada i prostora ispred zgrada</w:t>
      </w:r>
    </w:p>
    <w:p w:rsidR="008C38D6" w:rsidRDefault="008C38D6" w:rsidP="008C38D6">
      <w:pPr>
        <w:pStyle w:val="C30X"/>
      </w:pPr>
      <w:r>
        <w:t>Član 11</w:t>
      </w:r>
    </w:p>
    <w:p w:rsidR="008C38D6" w:rsidRDefault="008C38D6" w:rsidP="00A4016A">
      <w:pPr>
        <w:pStyle w:val="T30X"/>
        <w:ind w:firstLine="0"/>
      </w:pPr>
      <w:r>
        <w:t>Dvorišta stambenih i stambeno poslovnih zgrada i zemljište koje služi za redovnu upotrebu stambene odnosno stambeno poslovne zgrade kao i urbanističke parcele pravnih i fizičkih lica koje nijesu privedene namjeni, održavaju se u urednom stanju, o čemu se staraju njihovi vlasnici ili korisnici.</w:t>
      </w:r>
    </w:p>
    <w:p w:rsidR="008C38D6" w:rsidRDefault="008C38D6" w:rsidP="00A4016A">
      <w:pPr>
        <w:pStyle w:val="T30X"/>
        <w:ind w:firstLine="0"/>
      </w:pPr>
      <w:r>
        <w:t>Uređenje spoljnih djelova stambenih zgrada bliže je uređeno propisom kojim se određuje obim i vrsta dopuštenih radova na spoljnim djelovima stambenih zgrada.</w:t>
      </w:r>
    </w:p>
    <w:p w:rsidR="00E32B44" w:rsidRDefault="008C38D6" w:rsidP="008C38D6">
      <w:pPr>
        <w:jc w:val="both"/>
        <w:rPr>
          <w:rFonts w:ascii="Times New Roman" w:hAnsi="Times New Roman" w:cs="Times New Roman"/>
        </w:rPr>
      </w:pPr>
      <w:r w:rsidRPr="00A4016A">
        <w:rPr>
          <w:rFonts w:ascii="Times New Roman" w:hAnsi="Times New Roman" w:cs="Times New Roman"/>
        </w:rPr>
        <w:lastRenderedPageBreak/>
        <w:t>Opština Berane, može, ukoliko postoji finansijska mogućnost, da izvrši adaptaciju fasada na stambenim zgradama u centralnoj zoni grada (farbanje i adaptacija fasade kao i mijenjanje boje), uz prethodnu saglasnost i mišljenje Službe Glavnog gradskog arhitekte a u skladu sa zakonom.</w:t>
      </w:r>
    </w:p>
    <w:p w:rsidR="00E32B44" w:rsidRPr="00A4016A" w:rsidRDefault="00E32B44" w:rsidP="008C38D6">
      <w:pPr>
        <w:jc w:val="both"/>
        <w:rPr>
          <w:rFonts w:ascii="Times New Roman" w:hAnsi="Times New Roman" w:cs="Times New Roman"/>
        </w:rPr>
      </w:pPr>
      <w:r>
        <w:rPr>
          <w:rFonts w:ascii="Times New Roman" w:hAnsi="Times New Roman" w:cs="Times New Roman"/>
        </w:rPr>
        <w:t>Zabranjeno je narušavati spoljni izgled stambenih zgrada ispisivanjem i crtanjem grafita.</w:t>
      </w:r>
    </w:p>
    <w:p w:rsidR="008C38D6" w:rsidRDefault="008C38D6" w:rsidP="008C38D6">
      <w:pPr>
        <w:pStyle w:val="C30X"/>
      </w:pPr>
      <w:r>
        <w:t>Član 12</w:t>
      </w:r>
    </w:p>
    <w:p w:rsidR="008C38D6" w:rsidRDefault="008C38D6" w:rsidP="00A4016A">
      <w:pPr>
        <w:pStyle w:val="T30X"/>
        <w:ind w:firstLine="0"/>
      </w:pPr>
      <w:r>
        <w:t>Vlasnik odnosno korisnik stambene zgrade, poslovnog prostora i građevinskog zemljišta, dužan je da održava dvorište odnosno okolinu zgrade, uključujući i ogradu prema površini javne namjene, koja ne smije da ometa korišćenje javnih površina.</w:t>
      </w:r>
    </w:p>
    <w:p w:rsidR="008C38D6" w:rsidRDefault="008C38D6" w:rsidP="00A4016A">
      <w:pPr>
        <w:pStyle w:val="T30X"/>
        <w:ind w:firstLine="0"/>
      </w:pPr>
      <w:r>
        <w:t>Vlasnici zelenih ograda ili drugog ukrasnog bilja, kada se nalaze uz javne saobraćajne površine, dužni su prije započinjanja radova na orezivanju propisno označiti mjesto izvođenja radova te preduzeti sve mjere kako bi se za vrijeme rezidbe zaštitila imovina i ljudi.</w:t>
      </w:r>
    </w:p>
    <w:p w:rsidR="008C38D6" w:rsidRDefault="008C38D6" w:rsidP="00A4016A">
      <w:pPr>
        <w:pStyle w:val="T30X"/>
        <w:ind w:firstLine="0"/>
      </w:pPr>
      <w:r>
        <w:t>Vlasnici su dužni odmah nakon završetka radova na orezivanju, javnu površinu očistiti.</w:t>
      </w:r>
    </w:p>
    <w:p w:rsidR="008C38D6" w:rsidRDefault="008C38D6" w:rsidP="00A4016A">
      <w:pPr>
        <w:pStyle w:val="T30X"/>
        <w:ind w:firstLine="0"/>
      </w:pPr>
      <w:r>
        <w:t>Ograde od ukrasne živice i drveća uz javne saobraćajne površine moraju se redovno održavati i orezivati tako da ne prelaze preko regulacione linije na javnu saobraćajnu površinu, ne zaklanjaju preglednost, ne ometaju normalno kretanje pješaka i saobraćaj vozila, te da ne zaklanjaju saobraćajnu signalizaciju, rasvjetu ili vazdušne vodove.</w:t>
      </w:r>
    </w:p>
    <w:p w:rsidR="008C38D6" w:rsidRDefault="008C38D6" w:rsidP="00A4016A">
      <w:pPr>
        <w:pStyle w:val="T30X"/>
        <w:ind w:firstLine="0"/>
      </w:pPr>
      <w:r>
        <w:t xml:space="preserve">Ukoliko vlasnik zelene ograde koja se nalazi uz javnu saobraćajnu površinu, ni nakon </w:t>
      </w:r>
      <w:r w:rsidR="005D5C17">
        <w:t>usmenog upozorenja</w:t>
      </w:r>
      <w:r>
        <w:t xml:space="preserve"> komunalnog </w:t>
      </w:r>
      <w:r w:rsidR="005D5C17">
        <w:t>policajca</w:t>
      </w:r>
      <w:r>
        <w:t xml:space="preserve"> ne uredi i propisno oreže ogradu, istu će uredno orezati privredno društvo ovlašćeno za obavljanje tih poslova, po nalogu Sekretarijata za inspekcijske poslove, o trošku vlasnika odnosno korisnika zemljišta koje se nalazi uz javnu saobraćajnu površinu.</w:t>
      </w:r>
    </w:p>
    <w:p w:rsidR="008C38D6" w:rsidRPr="006252D2" w:rsidRDefault="008C38D6" w:rsidP="008C38D6">
      <w:pPr>
        <w:jc w:val="both"/>
        <w:rPr>
          <w:rFonts w:ascii="Times New Roman" w:hAnsi="Times New Roman" w:cs="Times New Roman"/>
        </w:rPr>
      </w:pPr>
      <w:r w:rsidRPr="006252D2">
        <w:rPr>
          <w:rFonts w:ascii="Times New Roman" w:hAnsi="Times New Roman" w:cs="Times New Roman"/>
        </w:rPr>
        <w:t>Vlasnik odnosno korisnik nekretnine iz stava 1 ovoga člana, dužan je da održava i orezuje zelenilo zasađeno u dvorištu koje svojim granama prelazi na javnu površinu tako da omogući nesmetan prolaz pješaka i vozila, preglednost saobraćajne signalizacije i funkcionalnost javne rasvjete.</w:t>
      </w:r>
    </w:p>
    <w:p w:rsidR="008C38D6" w:rsidRPr="006252D2" w:rsidRDefault="008C38D6" w:rsidP="008C38D6">
      <w:pPr>
        <w:jc w:val="both"/>
        <w:rPr>
          <w:rFonts w:ascii="Times New Roman" w:hAnsi="Times New Roman" w:cs="Times New Roman"/>
        </w:rPr>
      </w:pPr>
      <w:r w:rsidRPr="006252D2">
        <w:rPr>
          <w:rFonts w:ascii="Times New Roman" w:hAnsi="Times New Roman" w:cs="Times New Roman"/>
        </w:rPr>
        <w:t>Lišće, plodove i grane koji s površina iz stava 1 ovog člana padnu na javnu površinu, vlasnici odnosno korisnici dužni su odmah ukloniti i površinu očistiti, a sakupljeni bio otpad odložiti u za to posebno označene kontejnere koje postavlja vršilac komunalnih usluga sakupljanja i odvoza komunalnog otpada.</w:t>
      </w:r>
    </w:p>
    <w:p w:rsidR="008C38D6" w:rsidRDefault="008C38D6" w:rsidP="008C38D6">
      <w:pPr>
        <w:pStyle w:val="C30X"/>
      </w:pPr>
      <w:r>
        <w:t>Član 13</w:t>
      </w:r>
    </w:p>
    <w:p w:rsidR="008C38D6" w:rsidRDefault="008C38D6" w:rsidP="00A4016A">
      <w:pPr>
        <w:pStyle w:val="T30X"/>
        <w:ind w:firstLine="0"/>
      </w:pPr>
      <w:r>
        <w:t>Djelovi neizgrađenog građevinskog zemljišta koji se graniče sa javnim površinama moraju biti uredni, pokošeni od rastinja i čisti od otpadaka o čemu se staraju njihovi vlasnici odnosno korisnici.</w:t>
      </w:r>
    </w:p>
    <w:p w:rsidR="008C38D6" w:rsidRDefault="008C38D6" w:rsidP="00A4016A">
      <w:pPr>
        <w:pStyle w:val="T30X"/>
        <w:ind w:firstLine="0"/>
      </w:pPr>
      <w:r>
        <w:t>Ukoliko vlasnici odnosno korisnici zemljišta, nakon prethodn</w:t>
      </w:r>
      <w:r w:rsidR="005D5C17">
        <w:t>og</w:t>
      </w:r>
      <w:r>
        <w:t xml:space="preserve"> </w:t>
      </w:r>
      <w:r w:rsidR="005D5C17">
        <w:t>usmenog upozorenja</w:t>
      </w:r>
      <w:r>
        <w:t>, ne postupe u skladu sa odredbama iz prethodnog stava, čišćenje će se sprovesti privredno društvo ovlašćeno za obavljanje tih poslova, po nalogu Sekretarijata za inspekcijske poslove, o trošku vlasnika odnosno korisnika zemljišta.</w:t>
      </w:r>
    </w:p>
    <w:p w:rsidR="008C38D6" w:rsidRDefault="008C38D6" w:rsidP="008C38D6">
      <w:pPr>
        <w:pStyle w:val="N01X"/>
      </w:pPr>
      <w:r>
        <w:t>Gradske ulice, trgovi i šetališta</w:t>
      </w:r>
    </w:p>
    <w:p w:rsidR="008C38D6" w:rsidRDefault="008C38D6" w:rsidP="008C38D6">
      <w:pPr>
        <w:pStyle w:val="C30X"/>
      </w:pPr>
      <w:r>
        <w:t>Član 14</w:t>
      </w:r>
    </w:p>
    <w:p w:rsidR="008C38D6" w:rsidRDefault="008C38D6" w:rsidP="00A4016A">
      <w:pPr>
        <w:pStyle w:val="T30X"/>
        <w:ind w:firstLine="0"/>
      </w:pPr>
      <w:r>
        <w:t>Ulice, trgovi i šetališta moraju imati tehnički ispravne hodne površine.</w:t>
      </w:r>
    </w:p>
    <w:p w:rsidR="008C38D6" w:rsidRDefault="008C38D6" w:rsidP="00A4016A">
      <w:pPr>
        <w:pStyle w:val="T30X"/>
        <w:ind w:firstLine="0"/>
      </w:pPr>
      <w:r>
        <w:t>Sva oštećenja koja nastanu iz objektivnih razloga koji proističu iz redovne upotrebe ovih površina dužno je da otkloni pravno lice kome je Opština povjerila poslove tekućeg odnosno investicionog održavanja opštinskih i nekategorisanih puteva.</w:t>
      </w:r>
    </w:p>
    <w:p w:rsidR="008C38D6" w:rsidRDefault="008C38D6" w:rsidP="00A4016A">
      <w:pPr>
        <w:pStyle w:val="T30X"/>
        <w:ind w:firstLine="0"/>
      </w:pPr>
      <w:r>
        <w:t>Zabranjeno je oštećivanje hodnih površina ulica, trgova i šetališta.</w:t>
      </w:r>
    </w:p>
    <w:p w:rsidR="008C38D6" w:rsidRDefault="008C38D6" w:rsidP="00A4016A">
      <w:pPr>
        <w:pStyle w:val="T30X"/>
        <w:ind w:firstLine="0"/>
      </w:pPr>
      <w:r>
        <w:t>Oštećenje koje prouzrokuje fizičko ili pravno lice otkloniće pravno lice iz stava 2 ovog člana, po nalogu Sekretarijata za inspekcijske poslove, o trošku lica koje je prouzrokovalo oštećenje.</w:t>
      </w:r>
    </w:p>
    <w:p w:rsidR="0049309D" w:rsidRDefault="0049309D" w:rsidP="008C38D6">
      <w:pPr>
        <w:pStyle w:val="C30X"/>
      </w:pPr>
    </w:p>
    <w:p w:rsidR="0049309D" w:rsidRDefault="0049309D" w:rsidP="008C38D6">
      <w:pPr>
        <w:pStyle w:val="C30X"/>
      </w:pPr>
    </w:p>
    <w:p w:rsidR="008C38D6" w:rsidRDefault="008C38D6" w:rsidP="008C38D6">
      <w:pPr>
        <w:pStyle w:val="C30X"/>
      </w:pPr>
      <w:r>
        <w:lastRenderedPageBreak/>
        <w:t>Član 15</w:t>
      </w:r>
    </w:p>
    <w:p w:rsidR="008C38D6" w:rsidRPr="006252D2" w:rsidRDefault="008C38D6" w:rsidP="008C38D6">
      <w:pPr>
        <w:jc w:val="both"/>
        <w:rPr>
          <w:rFonts w:ascii="Times New Roman" w:hAnsi="Times New Roman" w:cs="Times New Roman"/>
        </w:rPr>
      </w:pPr>
      <w:r w:rsidRPr="006252D2">
        <w:rPr>
          <w:rFonts w:ascii="Times New Roman" w:hAnsi="Times New Roman" w:cs="Times New Roman"/>
        </w:rPr>
        <w:t>Ulice i trgovi moraju imati horizontalnu i vertikalnu saobraćajnu signalizaciju i signalizaciju za invalidna lica koju održava pravno lice kojem su povjereni poslovi tekućeg odnosno investicionog održavanja opštinskih i nekategorisanih puteva.</w:t>
      </w:r>
    </w:p>
    <w:p w:rsidR="00472725" w:rsidRDefault="00472725" w:rsidP="00472725">
      <w:pPr>
        <w:pStyle w:val="C30X"/>
      </w:pPr>
      <w:r>
        <w:t>Član 16</w:t>
      </w:r>
    </w:p>
    <w:p w:rsidR="00472725" w:rsidRDefault="00472725" w:rsidP="00A4016A">
      <w:pPr>
        <w:pStyle w:val="T30X"/>
        <w:ind w:firstLine="0"/>
      </w:pPr>
      <w:r>
        <w:t>Nazive naselja, ulica i trgova određuje Skupština opštine, na predlog skupštinskog tijela nadležnog za davanje naziva naselja, ulica i trgova, uz prethodno pribavljeno mišljenje mjesnih zajednica.</w:t>
      </w:r>
    </w:p>
    <w:p w:rsidR="00472725" w:rsidRDefault="00472725" w:rsidP="00A4016A">
      <w:pPr>
        <w:pStyle w:val="T30X"/>
        <w:ind w:firstLine="0"/>
      </w:pPr>
      <w:r>
        <w:t>Nazivi iz stava 1 ovog člana moraju biti vidljivo označeni odgovarajućom tablom, u skladu sa posebnim propisom.</w:t>
      </w:r>
    </w:p>
    <w:p w:rsidR="00472725" w:rsidRDefault="00472725" w:rsidP="00A4016A">
      <w:pPr>
        <w:pStyle w:val="T30X"/>
        <w:ind w:firstLine="0"/>
      </w:pPr>
      <w:r>
        <w:t>Svaki stambeni odnosno poslovni objekat mora biti obilježen kućnim brojem, kojeg određuje organ lokalne uprave nadležan za stambene poslove.</w:t>
      </w:r>
    </w:p>
    <w:p w:rsidR="00472725" w:rsidRDefault="00472725" w:rsidP="00A4016A">
      <w:pPr>
        <w:pStyle w:val="T30X"/>
        <w:ind w:firstLine="0"/>
      </w:pPr>
      <w:r>
        <w:t>Obilježavanje i postavljanje tabli sa nazivima ulica, trgova i kućnim brojem vrši pravno lice kome je Opština Berane povjerila obavljanje tih poslova.</w:t>
      </w:r>
    </w:p>
    <w:p w:rsidR="00472725" w:rsidRDefault="00472725" w:rsidP="00A4016A">
      <w:pPr>
        <w:pStyle w:val="T30X"/>
        <w:ind w:firstLine="0"/>
      </w:pPr>
      <w:r>
        <w:t>Nabavka, postavljanje i održavanja tabli iz stava 2 ovog člana, finansira se iz budžeta Opštine Berane.</w:t>
      </w:r>
    </w:p>
    <w:p w:rsidR="00472725" w:rsidRPr="005D5C17" w:rsidRDefault="00472725" w:rsidP="00A4016A">
      <w:pPr>
        <w:pStyle w:val="T30X"/>
        <w:ind w:firstLine="0"/>
        <w:rPr>
          <w:color w:val="000000" w:themeColor="text1"/>
        </w:rPr>
      </w:pPr>
      <w:r w:rsidRPr="005D5C17">
        <w:rPr>
          <w:color w:val="000000" w:themeColor="text1"/>
        </w:rPr>
        <w:t>Nabavk</w:t>
      </w:r>
      <w:r w:rsidR="0022559A">
        <w:rPr>
          <w:color w:val="000000" w:themeColor="text1"/>
        </w:rPr>
        <w:t xml:space="preserve">u </w:t>
      </w:r>
      <w:r w:rsidRPr="005D5C17">
        <w:rPr>
          <w:color w:val="000000" w:themeColor="text1"/>
        </w:rPr>
        <w:t>tabli</w:t>
      </w:r>
      <w:r w:rsidR="0022559A">
        <w:rPr>
          <w:color w:val="000000" w:themeColor="text1"/>
        </w:rPr>
        <w:t xml:space="preserve"> sa brojem</w:t>
      </w:r>
      <w:r w:rsidRPr="005D5C17">
        <w:rPr>
          <w:color w:val="000000" w:themeColor="text1"/>
        </w:rPr>
        <w:t xml:space="preserve"> </w:t>
      </w:r>
      <w:r w:rsidR="0022559A">
        <w:rPr>
          <w:color w:val="000000" w:themeColor="text1"/>
        </w:rPr>
        <w:t>za novoizgrađene objekte kao i</w:t>
      </w:r>
      <w:r w:rsidRPr="005D5C17">
        <w:rPr>
          <w:color w:val="000000" w:themeColor="text1"/>
        </w:rPr>
        <w:t xml:space="preserve"> troškove postavljanja i održavanja snosi vlasnik odnosno korisnik stambenog ili poslovnog objekta</w:t>
      </w:r>
      <w:r w:rsidR="0022559A">
        <w:rPr>
          <w:color w:val="000000" w:themeColor="text1"/>
        </w:rPr>
        <w:t xml:space="preserve"> u skladu sa rješenjem nadležnog organa</w:t>
      </w:r>
      <w:r w:rsidRPr="005D5C17">
        <w:rPr>
          <w:color w:val="000000" w:themeColor="text1"/>
        </w:rPr>
        <w:t>.</w:t>
      </w:r>
    </w:p>
    <w:p w:rsidR="00472725" w:rsidRDefault="00472725" w:rsidP="00472725">
      <w:pPr>
        <w:pStyle w:val="C30X"/>
      </w:pPr>
      <w:r>
        <w:t>Član 17</w:t>
      </w:r>
    </w:p>
    <w:p w:rsidR="00472725" w:rsidRDefault="00472725" w:rsidP="00A4016A">
      <w:pPr>
        <w:pStyle w:val="T30X"/>
        <w:ind w:firstLine="0"/>
      </w:pPr>
      <w:r>
        <w:t>Zabranjeno je pravnim i fizičkim licima da postavljaju table sa nazivima ulice, trgova i kućnih brojeva, odnosno da uklanjaju ili oštećuju table postavljene u skladu sa članom 16 ove odluke.</w:t>
      </w:r>
    </w:p>
    <w:p w:rsidR="00B94CDC" w:rsidRDefault="00B94CDC" w:rsidP="00B94CDC">
      <w:pPr>
        <w:pStyle w:val="N01X"/>
      </w:pPr>
      <w:r>
        <w:t>Javne česme, fontane i protivpožarni hidranti</w:t>
      </w:r>
    </w:p>
    <w:p w:rsidR="00B94CDC" w:rsidRDefault="00B94CDC" w:rsidP="00B94CDC">
      <w:pPr>
        <w:pStyle w:val="C30X"/>
      </w:pPr>
      <w:r>
        <w:t>Član 18</w:t>
      </w:r>
    </w:p>
    <w:p w:rsidR="00B94CDC" w:rsidRDefault="00B94CDC" w:rsidP="00A4016A">
      <w:pPr>
        <w:pStyle w:val="T30X"/>
        <w:ind w:firstLine="0"/>
      </w:pPr>
      <w:r>
        <w:t>Javnim česmama i fontanam</w:t>
      </w:r>
      <w:r w:rsidR="001B63CB">
        <w:t>a</w:t>
      </w:r>
      <w:r>
        <w:t xml:space="preserve"> smatraju se česme i fontane koje se nalaze na javnim površinama.</w:t>
      </w:r>
    </w:p>
    <w:p w:rsidR="00B94CDC" w:rsidRDefault="00B94CDC" w:rsidP="00A4016A">
      <w:pPr>
        <w:pStyle w:val="T30X"/>
        <w:ind w:firstLine="0"/>
      </w:pPr>
      <w:r>
        <w:t>Javne česme, fontane i protivpožarni hidranti mogu da se grade samo po odobrenju organa lokalne uprave nadležnog za planiranje i uređenje prostora i u skladu sa tehničkim uslovima izdatim od strane privrednog društva nadležnog za upravljanje vodovodnom i kanalizacionom mrežom i uslovima zaštite spomenika kulture i ambijentalnih vrijednosti.</w:t>
      </w:r>
    </w:p>
    <w:p w:rsidR="00B94CDC" w:rsidRDefault="00B94CDC" w:rsidP="00A4016A">
      <w:pPr>
        <w:pStyle w:val="T30X"/>
        <w:ind w:firstLine="0"/>
      </w:pPr>
      <w:r>
        <w:t xml:space="preserve">Predlog za eventualnu rekonstrukciju ili izgradnju izvora, javnih česmi i fontana mora se javno izložiti na području na kome se planira </w:t>
      </w:r>
      <w:r w:rsidR="00B2676A">
        <w:t>rekonstrukcija</w:t>
      </w:r>
      <w:r w:rsidR="0022559A">
        <w:t xml:space="preserve"> ili </w:t>
      </w:r>
      <w:r w:rsidR="00B2676A">
        <w:t>izgradnja. Izgradnju i rekonstrukciju ovih objekata finansira Opština Berane.</w:t>
      </w:r>
    </w:p>
    <w:p w:rsidR="00B94CDC" w:rsidRDefault="00B94CDC" w:rsidP="00B94CDC">
      <w:pPr>
        <w:pStyle w:val="C30X"/>
      </w:pPr>
      <w:r>
        <w:t>Član 19</w:t>
      </w:r>
    </w:p>
    <w:p w:rsidR="00472725" w:rsidRPr="00A07534" w:rsidRDefault="00B94CDC" w:rsidP="00B94CDC">
      <w:pPr>
        <w:jc w:val="both"/>
        <w:rPr>
          <w:rFonts w:ascii="Times New Roman" w:hAnsi="Times New Roman" w:cs="Times New Roman"/>
        </w:rPr>
      </w:pPr>
      <w:r w:rsidRPr="00A07534">
        <w:rPr>
          <w:rFonts w:ascii="Times New Roman" w:hAnsi="Times New Roman" w:cs="Times New Roman"/>
        </w:rPr>
        <w:t>Javne česme, fontane i protivpožarni hidranti moraju da se održavaju u ispravnom stanju.</w:t>
      </w:r>
    </w:p>
    <w:p w:rsidR="00B94CDC" w:rsidRDefault="00B94CDC" w:rsidP="00B94CDC">
      <w:pPr>
        <w:pStyle w:val="T30X"/>
        <w:ind w:firstLine="0"/>
      </w:pPr>
      <w:r>
        <w:t>Javne česme i fontane održava privredno društvo nadležno za upravljanje vodovodnom i kanalizacionom mrežom.</w:t>
      </w:r>
    </w:p>
    <w:p w:rsidR="00B94CDC" w:rsidRDefault="00B94CDC" w:rsidP="00B94CDC">
      <w:pPr>
        <w:pStyle w:val="C30X"/>
      </w:pPr>
      <w:r>
        <w:t>Član 20</w:t>
      </w:r>
    </w:p>
    <w:p w:rsidR="00B94CDC" w:rsidRDefault="00B94CDC" w:rsidP="00A07534">
      <w:pPr>
        <w:pStyle w:val="T30X"/>
        <w:ind w:firstLine="0"/>
      </w:pPr>
      <w:r>
        <w:t>Na javnim česmama, fontanama i protivpožarnim hidrantima zabranjeno je pranje vozila, rublja i sličnih predmeta, korišćenje vode za zalivanje, pranje ulica, poslovnih prostorija, za pripremanje građevinskog materijala i sl.</w:t>
      </w:r>
    </w:p>
    <w:p w:rsidR="00B94CDC" w:rsidRPr="001B63CB" w:rsidRDefault="00B94CDC" w:rsidP="00B94CDC">
      <w:pPr>
        <w:jc w:val="both"/>
        <w:rPr>
          <w:rFonts w:ascii="Times New Roman" w:hAnsi="Times New Roman" w:cs="Times New Roman"/>
        </w:rPr>
      </w:pPr>
      <w:r w:rsidRPr="001B63CB">
        <w:rPr>
          <w:rFonts w:ascii="Times New Roman" w:hAnsi="Times New Roman" w:cs="Times New Roman"/>
        </w:rPr>
        <w:t>Protivpožarne hidrante i česme za pranje i zalivanje površina javne namjene vlasnik odnosno korisnik je dužan da održava u stanju funkcionalne ispravnosti.</w:t>
      </w:r>
    </w:p>
    <w:p w:rsidR="00B2676A" w:rsidRPr="00404632" w:rsidRDefault="00B2676A" w:rsidP="00B2676A">
      <w:pPr>
        <w:pStyle w:val="C30X"/>
        <w:rPr>
          <w:color w:val="000000" w:themeColor="text1"/>
        </w:rPr>
      </w:pPr>
      <w:r w:rsidRPr="00404632">
        <w:rPr>
          <w:color w:val="000000" w:themeColor="text1"/>
        </w:rPr>
        <w:t>Član 21</w:t>
      </w:r>
    </w:p>
    <w:p w:rsidR="00B2676A" w:rsidRPr="00404632" w:rsidRDefault="00B2676A" w:rsidP="00A07534">
      <w:pPr>
        <w:pStyle w:val="T30X"/>
        <w:ind w:firstLine="0"/>
        <w:rPr>
          <w:color w:val="000000" w:themeColor="text1"/>
        </w:rPr>
      </w:pPr>
      <w:r w:rsidRPr="00404632">
        <w:rPr>
          <w:color w:val="000000" w:themeColor="text1"/>
        </w:rPr>
        <w:t>Naknadu za utrošenu vodu sa javnih česmi i fontana snosi Opština.</w:t>
      </w:r>
    </w:p>
    <w:p w:rsidR="0049309D" w:rsidRPr="0049309D" w:rsidRDefault="00B2676A" w:rsidP="0049309D">
      <w:pPr>
        <w:pStyle w:val="T30X"/>
        <w:ind w:firstLine="0"/>
        <w:rPr>
          <w:color w:val="000000" w:themeColor="text1"/>
        </w:rPr>
      </w:pPr>
      <w:r w:rsidRPr="00404632">
        <w:rPr>
          <w:color w:val="000000" w:themeColor="text1"/>
        </w:rPr>
        <w:t>Utrošak vode mjeri se preko vodomjera koji ugrađuje privredno društvo nadležno za upravljanje vodovodnom i kanalizacionom mrežom.</w:t>
      </w:r>
    </w:p>
    <w:p w:rsidR="00B2676A" w:rsidRDefault="00B2676A" w:rsidP="00B2676A">
      <w:pPr>
        <w:pStyle w:val="N01X"/>
      </w:pPr>
      <w:r>
        <w:lastRenderedPageBreak/>
        <w:t>Poklopci na otvorima šahti</w:t>
      </w:r>
    </w:p>
    <w:p w:rsidR="00B2676A" w:rsidRDefault="00B2676A" w:rsidP="00B2676A">
      <w:pPr>
        <w:pStyle w:val="C30X"/>
      </w:pPr>
      <w:r>
        <w:t>Član 22</w:t>
      </w:r>
    </w:p>
    <w:p w:rsidR="00B2676A" w:rsidRDefault="00B2676A" w:rsidP="00A07534">
      <w:pPr>
        <w:pStyle w:val="T30X"/>
        <w:ind w:firstLine="0"/>
      </w:pPr>
      <w:r>
        <w:t>Poklopci na šahtama i slivnicima moraju biti postavljeni u ravni hodne površine i kolovoza, kako ne bi dovodili u pitanje bezbjedno kretanje i odvijanje saobraćaja.</w:t>
      </w:r>
    </w:p>
    <w:p w:rsidR="00B2676A" w:rsidRDefault="00B2676A" w:rsidP="00A07534">
      <w:pPr>
        <w:pStyle w:val="T30X"/>
        <w:ind w:firstLine="0"/>
      </w:pPr>
      <w:r>
        <w:t>Poklopci na šahtama i slivnicima su dio infrastrukturnog objekta na kojima se nalaze i brigu o njima vodi privredno društvo koje upravlja predmetnom infrastrukturom.</w:t>
      </w:r>
    </w:p>
    <w:p w:rsidR="00B2676A" w:rsidRDefault="00B2676A" w:rsidP="00A07534">
      <w:pPr>
        <w:pStyle w:val="T30X"/>
        <w:ind w:firstLine="0"/>
      </w:pPr>
      <w:r>
        <w:t>Privredno društvo iz stava 2 ovog člana dužno je da po nalogu Sekretarijata za inspekcijske poslove, dotrajale, oštećene i poklopce koji su nestali zamjeni u najkraćem roku.</w:t>
      </w:r>
    </w:p>
    <w:p w:rsidR="00B2676A" w:rsidRDefault="00B2676A" w:rsidP="00A07534">
      <w:pPr>
        <w:pStyle w:val="T30X"/>
        <w:ind w:firstLine="0"/>
      </w:pPr>
      <w:r>
        <w:t>Ukoliko iz opravdanog razloga nije moguće da se u roku nabavi novi poklopac, otvor šahte treba da se ogradi i jasno označi da bi se obezbjedila sigurnost učesnika u saobraćaju.</w:t>
      </w:r>
    </w:p>
    <w:p w:rsidR="003D0484" w:rsidRDefault="003D0484" w:rsidP="003D0484">
      <w:pPr>
        <w:pStyle w:val="N01X"/>
      </w:pPr>
      <w:r>
        <w:t>Spomen - obilježja</w:t>
      </w:r>
    </w:p>
    <w:p w:rsidR="003D0484" w:rsidRDefault="003D0484" w:rsidP="003D0484">
      <w:pPr>
        <w:pStyle w:val="C30X"/>
      </w:pPr>
      <w:r>
        <w:t>Član 23</w:t>
      </w:r>
    </w:p>
    <w:p w:rsidR="003D0484" w:rsidRDefault="003D0484" w:rsidP="00A07534">
      <w:pPr>
        <w:pStyle w:val="T30X"/>
        <w:ind w:firstLine="0"/>
      </w:pPr>
      <w:r>
        <w:t>Spomen - obilježja podižu se na način i pod uslovima utvrđenim zakonom kojim su uređena ova pitanja.</w:t>
      </w:r>
    </w:p>
    <w:p w:rsidR="003D0484" w:rsidRDefault="003D0484" w:rsidP="00A07534">
      <w:pPr>
        <w:pStyle w:val="T30X"/>
        <w:ind w:firstLine="0"/>
      </w:pPr>
      <w:r>
        <w:t>Spomen - obilježja moraju da se održavaju u urednom i ispravnom stanju, o čemu se stara subjekat koji ga je podigao, odnosno obveznik održavanja određen odlukom o podizanju.</w:t>
      </w:r>
    </w:p>
    <w:p w:rsidR="003D0484" w:rsidRDefault="003D0484" w:rsidP="00A07534">
      <w:pPr>
        <w:pStyle w:val="T30X"/>
        <w:ind w:firstLine="0"/>
      </w:pPr>
      <w:r>
        <w:t>Izuzetno od stava 2 ovog člana, održavanje spomen - obilježja na javnim površinama za koje nije određen obveznik održavanja ili čiji je obveznik održavanja prestao da postoji ili iz objektivnih razloga nije u mogućnosti da vrši održavanje, održavanje spomen obilježja obezbjeđuje Opština.</w:t>
      </w:r>
    </w:p>
    <w:p w:rsidR="00FC5FD4" w:rsidRDefault="00FC5FD4" w:rsidP="00FC5FD4">
      <w:pPr>
        <w:pStyle w:val="N01X"/>
      </w:pPr>
      <w:r>
        <w:t>Poštanski sandučići, telefonske govornice, električni i solarni punjači</w:t>
      </w:r>
    </w:p>
    <w:p w:rsidR="00FC5FD4" w:rsidRDefault="00FC5FD4" w:rsidP="00FC5FD4">
      <w:pPr>
        <w:pStyle w:val="C30X"/>
      </w:pPr>
      <w:r>
        <w:t>Član 24</w:t>
      </w:r>
    </w:p>
    <w:p w:rsidR="00FC5FD4" w:rsidRDefault="00FC5FD4" w:rsidP="00A07534">
      <w:pPr>
        <w:pStyle w:val="T30X"/>
        <w:ind w:firstLine="0"/>
      </w:pPr>
      <w:r>
        <w:t>Poštanski sandučići, telefonske govornice, električni i solarni punjači mogu da se postave na javnim površinama, površinama posebne namjene i na fasadama zgrada.</w:t>
      </w:r>
    </w:p>
    <w:p w:rsidR="00FC5FD4" w:rsidRDefault="00FC5FD4" w:rsidP="00A07534">
      <w:pPr>
        <w:pStyle w:val="T30X"/>
        <w:ind w:firstLine="0"/>
      </w:pPr>
      <w:r>
        <w:t>Odobrenje za postavljanje objekata iz stava 1 ovog člana izdaje organ lokalne uprave nadležan za komunalne poslove odnosno saobraćaj, uz prethodno mišljenje organa lokalne uprave nadležnog za poslove uređenja prostora.</w:t>
      </w:r>
    </w:p>
    <w:p w:rsidR="00FC5FD4" w:rsidRDefault="00FC5FD4" w:rsidP="00A07534">
      <w:pPr>
        <w:pStyle w:val="T30X"/>
        <w:ind w:firstLine="0"/>
      </w:pPr>
      <w:r>
        <w:t>Uz zahtjev za izdavanje odobrenja za postavljanje objekata iz stava 1 ovog člana podnosi se grafički prikaz mjesta postavljanja sa ucrtanim objektom, ovjeren od strane lica koje posjeduje odgovarajuću licencu, fotografski prikaz objekta sa tehničkim opisom i saglasnost subjekta koji upravlja površinom u javnom korišćenju, odnosno vlasnika, odnosno korisnika zgrade, odnosno posebnih djelova zgrade ako se objekat postavlja na fasadi zgrade.</w:t>
      </w:r>
    </w:p>
    <w:p w:rsidR="00FC5FD4" w:rsidRDefault="00FC5FD4" w:rsidP="00A07534">
      <w:pPr>
        <w:pStyle w:val="T30X"/>
        <w:ind w:firstLine="0"/>
      </w:pPr>
      <w:r>
        <w:t>Izuzetno od stava 3 ovog člana za postavljanje električnih punjača potrebno je pribaviti još i saglasnost za priključenje na elektrodistributivnu mrežu.</w:t>
      </w:r>
    </w:p>
    <w:p w:rsidR="00FC5FD4" w:rsidRDefault="00FC5FD4" w:rsidP="00A07534">
      <w:pPr>
        <w:pStyle w:val="T30X"/>
        <w:ind w:firstLine="0"/>
      </w:pPr>
      <w:r>
        <w:t>Odobrenje iz stava 2 ovog člana izdaje se u formi rješenja kojim se određuje mjesto postavljanja i površina koja se zauzima.</w:t>
      </w:r>
    </w:p>
    <w:p w:rsidR="003D0484" w:rsidRDefault="00FC5FD4" w:rsidP="00FC5FD4">
      <w:pPr>
        <w:jc w:val="both"/>
        <w:rPr>
          <w:rFonts w:ascii="Times New Roman" w:hAnsi="Times New Roman" w:cs="Times New Roman"/>
        </w:rPr>
      </w:pPr>
      <w:r w:rsidRPr="00FC5FD4">
        <w:rPr>
          <w:rFonts w:ascii="Times New Roman" w:hAnsi="Times New Roman" w:cs="Times New Roman"/>
        </w:rPr>
        <w:t>O urednom i ispravnom stanju objekta iz stava 1 ovog člana dužno je da se stara lice kome je odobreno postavljanje tog objekta.</w:t>
      </w:r>
    </w:p>
    <w:p w:rsidR="00FC5FD4" w:rsidRDefault="00FC5FD4" w:rsidP="00FC5FD4">
      <w:pPr>
        <w:pStyle w:val="N01X"/>
      </w:pPr>
      <w:r>
        <w:t>Postavljanje i održavanje opreme za reklamiranje i oglašavanje</w:t>
      </w:r>
    </w:p>
    <w:p w:rsidR="00FC5FD4" w:rsidRDefault="00FC5FD4" w:rsidP="00FC5FD4">
      <w:pPr>
        <w:pStyle w:val="C30X"/>
      </w:pPr>
      <w:r>
        <w:t>Član 25</w:t>
      </w:r>
    </w:p>
    <w:p w:rsidR="00FC5FD4" w:rsidRDefault="00FC5FD4" w:rsidP="00A07534">
      <w:pPr>
        <w:pStyle w:val="T30X"/>
        <w:ind w:firstLine="0"/>
      </w:pPr>
      <w:r>
        <w:t>Reklamni panoi, reklamne konstrukcije, reklamni ormarići, putokazi, jarboli za zastave i druga slična oprema za reklamiranje i oglašavanje (u daljem tekstu: oprema za reklamiranje i oglašavanje) postavljaju se na javnim površinama, u sk</w:t>
      </w:r>
      <w:r w:rsidR="00404632">
        <w:t>la</w:t>
      </w:r>
      <w:r>
        <w:t>du sa Program</w:t>
      </w:r>
      <w:r w:rsidR="00404632">
        <w:t>om</w:t>
      </w:r>
      <w:r>
        <w:t xml:space="preserve"> privremenih objekata Opštine Berane.</w:t>
      </w:r>
    </w:p>
    <w:p w:rsidR="00FC5FD4" w:rsidRDefault="00FC5FD4" w:rsidP="00A07534">
      <w:pPr>
        <w:pStyle w:val="T30X"/>
        <w:ind w:firstLine="0"/>
      </w:pPr>
      <w:r>
        <w:t>Vlasnici opremu za reklamiranje i oglašavanje moraju održavati u urednom i ispravnom stanju, a oštećenu, dotrajalu ili uništenu, obnoviti, zamijeniti novom ili ukloniti.</w:t>
      </w:r>
    </w:p>
    <w:p w:rsidR="00FC5FD4" w:rsidRDefault="00FC5FD4" w:rsidP="00A07534">
      <w:pPr>
        <w:pStyle w:val="T30X"/>
        <w:ind w:firstLine="0"/>
      </w:pPr>
      <w:r>
        <w:lastRenderedPageBreak/>
        <w:t>Priključivanje opreme za reklamiranje i oglašavanje na sistem javne rasvjete nije dopušteno, bez odobrenja nadležnog organa lokalne uprave uz naknadu utvrđenom važećim cjenovnikom za tu uslugu.</w:t>
      </w:r>
    </w:p>
    <w:p w:rsidR="00FC5FD4" w:rsidRDefault="00FC5FD4" w:rsidP="00A07534">
      <w:pPr>
        <w:pStyle w:val="T30X"/>
        <w:ind w:firstLine="0"/>
      </w:pPr>
      <w:r>
        <w:t>Izuzetno, na stubove javne rasvjete dopušteno je postavljati opremu za reklamiranje i oglašavanje samo u skladu sa odredbama ove odluke i propisima koji uređuju postavljanje privremenih objekata.</w:t>
      </w:r>
    </w:p>
    <w:p w:rsidR="00FC5FD4" w:rsidRDefault="00FC5FD4" w:rsidP="00FC5FD4">
      <w:pPr>
        <w:jc w:val="both"/>
        <w:rPr>
          <w:rFonts w:ascii="Times New Roman" w:hAnsi="Times New Roman" w:cs="Times New Roman"/>
        </w:rPr>
      </w:pPr>
      <w:r w:rsidRPr="00FC5FD4">
        <w:rPr>
          <w:rFonts w:ascii="Times New Roman" w:hAnsi="Times New Roman" w:cs="Times New Roman"/>
        </w:rPr>
        <w:t>Svjetleća oprema za reklamiranje i oglašavanje na javnim površinama treba biti tokom cijele noći uključena, a izlozi uz javne površine osvjetljeni, osim u slučaju štednje električne energije ili drugih vanrednih okolnosti.</w:t>
      </w:r>
    </w:p>
    <w:p w:rsidR="00FC5FD4" w:rsidRDefault="00FC5FD4" w:rsidP="00FC5FD4">
      <w:pPr>
        <w:pStyle w:val="C30X"/>
      </w:pPr>
      <w:r>
        <w:t>Član 26</w:t>
      </w:r>
    </w:p>
    <w:p w:rsidR="00FC5FD4" w:rsidRDefault="00FC5FD4" w:rsidP="00A07534">
      <w:pPr>
        <w:pStyle w:val="T30X"/>
        <w:ind w:firstLine="0"/>
      </w:pPr>
      <w:r>
        <w:t>Plakati, oglasi i druge slične objave mogu se bez posebnog odobrenja postavljati samo na oglasnim stubovima, oglasnim panoima, oglasnim ormarićima i drugim oglasnim prostorima koje je na javnu površinu postavila nadležna javna služba, a služe isključivo za navedenu namjenu.</w:t>
      </w:r>
    </w:p>
    <w:p w:rsidR="00FC5FD4" w:rsidRDefault="00FC5FD4" w:rsidP="00A07534">
      <w:pPr>
        <w:pStyle w:val="T30X"/>
        <w:ind w:firstLine="0"/>
      </w:pPr>
      <w:r>
        <w:t>Zabranjeno je lijepljenje i postavljanje plakata na drveću,</w:t>
      </w:r>
      <w:r w:rsidR="00462AD1" w:rsidRPr="00462AD1">
        <w:t xml:space="preserve"> </w:t>
      </w:r>
      <w:r w:rsidR="00462AD1">
        <w:t>potpornim zidovima,</w:t>
      </w:r>
      <w:r>
        <w:t xml:space="preserve"> fasadi zgrada, ogradama, trafo stanicama, energetskim ormarićima i drugim mjestima koja nisu za to namijenjena.</w:t>
      </w:r>
    </w:p>
    <w:p w:rsidR="00462AD1" w:rsidRDefault="00462AD1" w:rsidP="00A07534">
      <w:pPr>
        <w:pStyle w:val="T30X"/>
        <w:ind w:firstLine="0"/>
      </w:pPr>
      <w:r>
        <w:t>Zabranjeno je objekte iz stava 1 ovog člana postaviti na mjestima gdje bi svojim položajem onemogućavali vidljivost i pravovremenu uočljivost saobraćajnih znakova, na nepreglednim djelovima puta (unutrašnja strana krivine, suženi djelovi puta i sl.), mostovima, nadvožnjacima i podvožnjacima, u tunelima, trouglovima preglednosti međusobnih ukrštanja javnih puteva, kao ni na odstojanju manjim od 50 m od tih dionica puta</w:t>
      </w:r>
    </w:p>
    <w:p w:rsidR="00FC5FD4" w:rsidRDefault="00FC5FD4" w:rsidP="00A07534">
      <w:pPr>
        <w:pStyle w:val="T30X"/>
        <w:ind w:firstLine="0"/>
      </w:pPr>
      <w:r>
        <w:t>Prekršajnu odgovornost, troškove uklanjanja plakata i čišćenje površina na kojima nisu smjele biti istaknute, snosi organizator priredbe ili manifestacije, odnosno pravna ili fizička lica čija se priredba, proizvod ili manifestacija oglašava.</w:t>
      </w:r>
    </w:p>
    <w:p w:rsidR="00FC5FD4" w:rsidRDefault="00FC5FD4" w:rsidP="00A07534">
      <w:pPr>
        <w:pStyle w:val="T30X"/>
        <w:ind w:firstLine="0"/>
      </w:pPr>
      <w:r>
        <w:t>Uredno postavljene plakate zabranjeno je prljati, oštećivati ili uništavati.</w:t>
      </w:r>
    </w:p>
    <w:p w:rsidR="00FC5FD4" w:rsidRDefault="00FC5FD4" w:rsidP="00A07534">
      <w:pPr>
        <w:pStyle w:val="T30X"/>
        <w:ind w:firstLine="0"/>
      </w:pPr>
      <w:r>
        <w:t>Pravno odnosno fizičko lice koje je postavilo plakate, oglase i druge slične objave, dužno ih je ukloniti po isteku roka na koji je izdato odobrenje, a korišćene površine očistiti i urediti.</w:t>
      </w:r>
    </w:p>
    <w:p w:rsidR="00FC5FD4" w:rsidRDefault="00FC5FD4" w:rsidP="00A07534">
      <w:pPr>
        <w:pStyle w:val="T30X"/>
        <w:ind w:firstLine="0"/>
      </w:pPr>
      <w:r>
        <w:t>Ukoliko lice iz stava 5 ovog člana ne ukloni, odnosno ne uredi i ne očisti navedene površine, to će učiniti treće lice, a za nastale troškove teretiće se organizator priredbe ili manifestacije, odnosno pravno ili fizičko lice čija se priredba, proizvod ili manifestacija oglašava.</w:t>
      </w:r>
    </w:p>
    <w:p w:rsidR="00FC5FD4" w:rsidRDefault="00FC5FD4" w:rsidP="00A07534">
      <w:pPr>
        <w:pStyle w:val="T30X"/>
        <w:ind w:firstLine="0"/>
      </w:pPr>
      <w:r>
        <w:t>Odredbe stava 1 do 7 ovog člana odnose se i na oglašavanje za potrebe izborne propagande.</w:t>
      </w:r>
    </w:p>
    <w:p w:rsidR="00FC5FD4" w:rsidRDefault="00FC5FD4" w:rsidP="00FC5FD4">
      <w:pPr>
        <w:jc w:val="both"/>
        <w:rPr>
          <w:rFonts w:ascii="Times New Roman" w:hAnsi="Times New Roman" w:cs="Times New Roman"/>
        </w:rPr>
      </w:pPr>
      <w:r w:rsidRPr="00FC5FD4">
        <w:rPr>
          <w:rFonts w:ascii="Times New Roman" w:hAnsi="Times New Roman" w:cs="Times New Roman"/>
        </w:rPr>
        <w:t>Zvučno oglašavanje je dopušteno obavljati propisno opremljenim vozilom, koje se kreće i ne zaustavlja, pod uslovom da ne proizvodi buku veću od zakonom dopuštene.</w:t>
      </w:r>
    </w:p>
    <w:p w:rsidR="00FC5FD4" w:rsidRDefault="00FC5FD4" w:rsidP="00FC5FD4">
      <w:pPr>
        <w:pStyle w:val="N01X"/>
      </w:pPr>
      <w:r>
        <w:t>Postavljanje reklama</w:t>
      </w:r>
    </w:p>
    <w:p w:rsidR="00FC5FD4" w:rsidRDefault="00FC5FD4" w:rsidP="00FC5FD4">
      <w:pPr>
        <w:pStyle w:val="C30X"/>
      </w:pPr>
      <w:r>
        <w:t>Član 27</w:t>
      </w:r>
    </w:p>
    <w:p w:rsidR="00FC5FD4" w:rsidRDefault="00FC5FD4" w:rsidP="00A07534">
      <w:pPr>
        <w:pStyle w:val="T30X"/>
        <w:ind w:firstLine="0"/>
      </w:pPr>
      <w:r>
        <w:t>Lica koja obavljaju poslovnu djelatnost mogu, na krovu, fasadi zgrade, postavljati svijetleće i druge reklame, bilborde, murale, reklamne panoe i sl. (u daljem tekstu reklama) po prethodnom odobrenju skupštine stanara, u skladu sa posebnim propisima.</w:t>
      </w:r>
    </w:p>
    <w:p w:rsidR="00FC5FD4" w:rsidRDefault="00FC5FD4" w:rsidP="00A07534">
      <w:pPr>
        <w:pStyle w:val="T30X"/>
        <w:ind w:firstLine="0"/>
      </w:pPr>
      <w:r>
        <w:t>Odobrenje iz stave 1 ovog člana može se izdati najduže na 5 godina i može biti uslovljeno novčanom protivnaknadom. Visinu protivnakanade može odrediti skupština stanara.</w:t>
      </w:r>
    </w:p>
    <w:p w:rsidR="00FC5FD4" w:rsidRDefault="00FC5FD4" w:rsidP="00A07534">
      <w:pPr>
        <w:pStyle w:val="T30X"/>
        <w:ind w:firstLine="0"/>
      </w:pPr>
      <w:r>
        <w:t>O postavljanju i uslovima za postavljanje reklame na zajedničkim djelovima stambene zgrade, upravnik zgrade zaključuje poseban ugovor.</w:t>
      </w:r>
    </w:p>
    <w:p w:rsidR="00FC5FD4" w:rsidRDefault="00FC5FD4" w:rsidP="00FC5FD4">
      <w:pPr>
        <w:jc w:val="both"/>
        <w:rPr>
          <w:rFonts w:ascii="Times New Roman" w:hAnsi="Times New Roman" w:cs="Times New Roman"/>
        </w:rPr>
      </w:pPr>
      <w:r w:rsidRPr="00FC5FD4">
        <w:rPr>
          <w:rFonts w:ascii="Times New Roman" w:hAnsi="Times New Roman" w:cs="Times New Roman"/>
        </w:rPr>
        <w:t>Odobrenje pribavlja lice koje obavlja poslovnu ili drugu djelatnost, prilikom isticanja reklame i to sve u skladu sa posebnim propisima.</w:t>
      </w:r>
    </w:p>
    <w:p w:rsidR="00FC5FD4" w:rsidRDefault="00FC5FD4" w:rsidP="00FC5FD4">
      <w:pPr>
        <w:pStyle w:val="C30X"/>
      </w:pPr>
      <w:r>
        <w:t>Član 28</w:t>
      </w:r>
    </w:p>
    <w:p w:rsidR="00FC5FD4" w:rsidRDefault="00FC5FD4" w:rsidP="00A07534">
      <w:pPr>
        <w:pStyle w:val="T30X"/>
        <w:ind w:firstLine="0"/>
      </w:pPr>
      <w:r>
        <w:t>Za reklame koje se postavljaju duž balkonskih ograda, ispod prozora i sličnih mjesta, pored odobrenja skupštine stanara potrebna je i pisana saglasnost vlasnika stanova.</w:t>
      </w:r>
    </w:p>
    <w:p w:rsidR="00FC5FD4" w:rsidRDefault="00FC5FD4" w:rsidP="00A07534">
      <w:pPr>
        <w:pStyle w:val="T30X"/>
        <w:ind w:firstLine="0"/>
      </w:pPr>
      <w:r>
        <w:t>Pravna lica i preduzetnici koja se bave privrednom i drugom djelatnošću obavezni su da imaju tehnički i estetski uređenu firmu - natpis (u daljem tekstu: natpis), po pravilu iznad ulaza u poslovni prostor.</w:t>
      </w:r>
    </w:p>
    <w:p w:rsidR="00FC5FD4" w:rsidRDefault="00FC5FD4" w:rsidP="00A07534">
      <w:pPr>
        <w:pStyle w:val="T30X"/>
        <w:ind w:firstLine="0"/>
      </w:pPr>
      <w:r w:rsidRPr="00FC5FD4">
        <w:lastRenderedPageBreak/>
        <w:t xml:space="preserve">Pravna lica i preduzetnici dužni su da uz zahtjev za izdavanje odobrenja za postavljanje natpisa podnesu tehničku dokumentaciju - projekat, koji sadrži: nacrt fasade ili prostora, izgled natpisa, naziv na natpisu u skladu sa izvršenom </w:t>
      </w:r>
      <w:r>
        <w:t>registracijom kod nadležnog organa, presjek i potrebne detalje sa šemom instalacija, predračun sigurnosti, tehnički opis sa oznakom materijala.</w:t>
      </w:r>
    </w:p>
    <w:p w:rsidR="00FC5FD4" w:rsidRDefault="00FC5FD4" w:rsidP="00A07534">
      <w:pPr>
        <w:pStyle w:val="T30X"/>
        <w:ind w:firstLine="0"/>
      </w:pPr>
      <w:r>
        <w:t>Pored dokumentacije iz stava 3 ovog člana podnosilac zahtjeva dužan je da uz zahtjev za izdavanje odobrenja za postavljanje natpisa podnese dokaz o pravu svojine ili pravu korišćenja na poslovnom prostoru, odnosno objektu na kojem želi da postavi natpis, saglasnost vlasnika, odnosno korisnika zgrade, odnosno posebnih djelova zgrade ako se objekat postavlja na fasadi i odobrenje za obavljanje djelatnosti.</w:t>
      </w:r>
    </w:p>
    <w:p w:rsidR="00FC5FD4" w:rsidRDefault="00FC5FD4" w:rsidP="00FC5FD4">
      <w:pPr>
        <w:pStyle w:val="C30X"/>
      </w:pPr>
      <w:r>
        <w:t>Član 29</w:t>
      </w:r>
    </w:p>
    <w:p w:rsidR="00FC5FD4" w:rsidRDefault="00FC5FD4" w:rsidP="00FC5FD4">
      <w:pPr>
        <w:jc w:val="both"/>
        <w:rPr>
          <w:rFonts w:ascii="Times New Roman" w:hAnsi="Times New Roman" w:cs="Times New Roman"/>
        </w:rPr>
      </w:pPr>
      <w:r w:rsidRPr="00FC5FD4">
        <w:rPr>
          <w:rFonts w:ascii="Times New Roman" w:hAnsi="Times New Roman" w:cs="Times New Roman"/>
        </w:rPr>
        <w:t>Neispravne objekte iz člana 28 ove odluke, vlasnik odnosno korisnik je dužan da u roku od 24 časa dovede u ispravno stanje ili da ih ukloni i zamjeni novim.</w:t>
      </w:r>
    </w:p>
    <w:p w:rsidR="009E332B" w:rsidRDefault="00374DFE" w:rsidP="009E332B">
      <w:pPr>
        <w:pStyle w:val="N01X"/>
      </w:pPr>
      <w:r>
        <w:t>Zauzimanje javnih površina</w:t>
      </w:r>
    </w:p>
    <w:p w:rsidR="009E332B" w:rsidRDefault="009E332B" w:rsidP="009E332B">
      <w:pPr>
        <w:jc w:val="center"/>
        <w:rPr>
          <w:rFonts w:ascii="Times New Roman" w:hAnsi="Times New Roman" w:cs="Times New Roman"/>
          <w:b/>
          <w:bCs/>
          <w:sz w:val="24"/>
          <w:szCs w:val="24"/>
        </w:rPr>
      </w:pPr>
      <w:r w:rsidRPr="009E332B">
        <w:rPr>
          <w:rFonts w:ascii="Times New Roman" w:hAnsi="Times New Roman" w:cs="Times New Roman"/>
          <w:b/>
          <w:bCs/>
          <w:sz w:val="24"/>
          <w:szCs w:val="24"/>
        </w:rPr>
        <w:t>Član</w:t>
      </w:r>
      <w:r w:rsidRPr="009E332B">
        <w:rPr>
          <w:b/>
          <w:bCs/>
        </w:rPr>
        <w:t xml:space="preserve"> </w:t>
      </w:r>
      <w:r w:rsidRPr="009E332B">
        <w:rPr>
          <w:rFonts w:ascii="Times New Roman" w:hAnsi="Times New Roman" w:cs="Times New Roman"/>
          <w:b/>
          <w:bCs/>
          <w:sz w:val="24"/>
          <w:szCs w:val="24"/>
        </w:rPr>
        <w:t>30</w:t>
      </w:r>
    </w:p>
    <w:p w:rsidR="00374DFE" w:rsidRPr="00B61B0E" w:rsidRDefault="00374DFE" w:rsidP="00374DFE">
      <w:pPr>
        <w:rPr>
          <w:rFonts w:ascii="Times New Roman" w:hAnsi="Times New Roman" w:cs="Times New Roman"/>
        </w:rPr>
      </w:pPr>
      <w:r w:rsidRPr="00B61B0E">
        <w:rPr>
          <w:rFonts w:ascii="Times New Roman" w:hAnsi="Times New Roman" w:cs="Times New Roman"/>
        </w:rPr>
        <w:t>Privremeno zauzimanje javnih površina može se odobriti u svrhu:</w:t>
      </w:r>
    </w:p>
    <w:p w:rsidR="00374DFE" w:rsidRDefault="00374DFE" w:rsidP="00374DFE">
      <w:pPr>
        <w:rPr>
          <w:rFonts w:ascii="Times New Roman" w:hAnsi="Times New Roman" w:cs="Times New Roman"/>
        </w:rPr>
      </w:pPr>
      <w:r w:rsidRPr="00B61B0E">
        <w:rPr>
          <w:rFonts w:ascii="Times New Roman" w:hAnsi="Times New Roman" w:cs="Times New Roman"/>
        </w:rPr>
        <w:t>- postavljanjem žardinjera, stolica i stolova, zaštitno-ukrasnih stubića, zaštitnih ograda, klupa, opreme za dječija igrališta, rampi, i slično,</w:t>
      </w:r>
    </w:p>
    <w:p w:rsidR="00D9678A" w:rsidRPr="00B61B0E" w:rsidRDefault="00D9678A" w:rsidP="00374DFE">
      <w:pPr>
        <w:rPr>
          <w:rFonts w:ascii="Times New Roman" w:hAnsi="Times New Roman" w:cs="Times New Roman"/>
        </w:rPr>
      </w:pPr>
      <w:r>
        <w:rPr>
          <w:rFonts w:ascii="Times New Roman" w:hAnsi="Times New Roman" w:cs="Times New Roman"/>
        </w:rPr>
        <w:t>- postavljanje pokretnih objekata (aparata za kokice, konzervator za sladoled, rashalna vitrina, štandovi i sl.),</w:t>
      </w:r>
    </w:p>
    <w:p w:rsidR="00374DFE" w:rsidRPr="00B61B0E" w:rsidRDefault="00374DFE" w:rsidP="00374DFE">
      <w:pPr>
        <w:rPr>
          <w:rFonts w:ascii="Times New Roman" w:hAnsi="Times New Roman" w:cs="Times New Roman"/>
        </w:rPr>
      </w:pPr>
      <w:r w:rsidRPr="00B61B0E">
        <w:rPr>
          <w:rFonts w:ascii="Times New Roman" w:hAnsi="Times New Roman" w:cs="Times New Roman"/>
        </w:rPr>
        <w:t>- promotivno-reklamnih prezentacija, prodaja novogodišnjeg nakita, čestitki i cvijeća za vrijeme praznika,</w:t>
      </w:r>
    </w:p>
    <w:p w:rsidR="00374DFE" w:rsidRPr="00B61B0E" w:rsidRDefault="00374DFE" w:rsidP="00374DFE">
      <w:pPr>
        <w:rPr>
          <w:rFonts w:ascii="Times New Roman" w:hAnsi="Times New Roman" w:cs="Times New Roman"/>
        </w:rPr>
      </w:pPr>
      <w:r w:rsidRPr="00B61B0E">
        <w:rPr>
          <w:rFonts w:ascii="Times New Roman" w:hAnsi="Times New Roman" w:cs="Times New Roman"/>
        </w:rPr>
        <w:t>- organizovanje i održavanje priredbi, sportskih i kulturnih manifetsacija</w:t>
      </w:r>
      <w:r w:rsidR="00B61B0E">
        <w:rPr>
          <w:rFonts w:ascii="Times New Roman" w:hAnsi="Times New Roman" w:cs="Times New Roman"/>
        </w:rPr>
        <w:t>.</w:t>
      </w:r>
    </w:p>
    <w:p w:rsidR="00374DFE" w:rsidRDefault="009E332B" w:rsidP="00A07534">
      <w:pPr>
        <w:pStyle w:val="T30X"/>
        <w:ind w:firstLine="0"/>
      </w:pPr>
      <w:r>
        <w:t>Odobrenje za postavljanje objekata iz stava 1 ovog člana duž ulica, javnih parkirališta i garaža, autobuskih i taksi stajališta i drugih javnih površina izdaje organ lokalne uprave nadležan za komunalne poslove.</w:t>
      </w:r>
    </w:p>
    <w:p w:rsidR="00B61B0E" w:rsidRDefault="00B61B0E" w:rsidP="00B61B0E">
      <w:pPr>
        <w:pStyle w:val="T30X"/>
        <w:ind w:firstLine="0"/>
      </w:pPr>
      <w:r>
        <w:t>Uz zahtjev za izdavanje odobrenja za postavljanje objekata iz stava 1 ovog člana podnosi se grafički prikaz mjesta postavljanja sa ucrtanim objektom, ovjeren od strane lica koje posjeduje odgovarajuću licencu, fotografski prikaz objekta sa tehničkim opisom i saglasnost subjekta koji upravlja površinom na kojoj se postavljaju predmetni objekti.</w:t>
      </w:r>
    </w:p>
    <w:p w:rsidR="00374DFE" w:rsidRDefault="00374DFE" w:rsidP="00A07534">
      <w:pPr>
        <w:pStyle w:val="T30X"/>
        <w:ind w:firstLine="0"/>
      </w:pPr>
      <w:r>
        <w:t>Rješenjem se određuje površina koja se koristi,mjesto i vrijeme, način korišćenja, uslovi u pogledu obezbjeđenja pješačkog i drugog saobraćaja, očuvanje urednog dijela površine koja se privremeno koristi.</w:t>
      </w:r>
    </w:p>
    <w:p w:rsidR="00B61B0E" w:rsidRDefault="00B61B0E" w:rsidP="00A07534">
      <w:pPr>
        <w:pStyle w:val="T30X"/>
        <w:ind w:firstLine="0"/>
      </w:pPr>
      <w:r>
        <w:t>Korisnik je dužan da privremenu zauzetu javnu površinu nakon prestanka korišćenja uredi i vrati u prvobitno stanje.</w:t>
      </w:r>
    </w:p>
    <w:p w:rsidR="009E332B" w:rsidRDefault="009E332B" w:rsidP="00A07534">
      <w:pPr>
        <w:pStyle w:val="T30X"/>
        <w:ind w:firstLine="0"/>
      </w:pPr>
      <w:r>
        <w:t>Urbani mobilijar mora se održavati u tehnički i estetski ispravnom i urednom stanju.</w:t>
      </w:r>
    </w:p>
    <w:p w:rsidR="009E332B" w:rsidRDefault="009E332B" w:rsidP="009E332B">
      <w:pPr>
        <w:jc w:val="both"/>
        <w:rPr>
          <w:rFonts w:ascii="Times New Roman" w:hAnsi="Times New Roman" w:cs="Times New Roman"/>
        </w:rPr>
      </w:pPr>
      <w:r w:rsidRPr="009E332B">
        <w:rPr>
          <w:rFonts w:ascii="Times New Roman" w:hAnsi="Times New Roman" w:cs="Times New Roman"/>
        </w:rPr>
        <w:t>Urbani mobilijar na javnim površinama održava DOO "Agencija za izgradnju i razvoj" i DOO "Komunalno" Berane, kojima su povjereni poslovi održavanja tih komunalnih objekata, a na drugim površinama vlasnici ili korisnici površina na kojima je postavljen urbani mobilijar.</w:t>
      </w:r>
    </w:p>
    <w:p w:rsidR="00B61B0E" w:rsidRDefault="00B61B0E" w:rsidP="00B61B0E">
      <w:pPr>
        <w:pStyle w:val="T30X"/>
        <w:ind w:firstLine="0"/>
      </w:pPr>
      <w:r>
        <w:t>Korisnik privremeno zauzete javne površine je obavezan da se u svemu pridržava uslova utvrđenih rješenjem i da svo vrijeme korišćenja održava površinu koju koristi.</w:t>
      </w:r>
    </w:p>
    <w:p w:rsidR="00184AAD" w:rsidRDefault="00184AAD" w:rsidP="00184AAD">
      <w:pPr>
        <w:pStyle w:val="T30X"/>
      </w:pPr>
      <w:r>
        <w:t>Javne površine-trotoari ne mogu biti predmet privremenog korišćenja ukoliko su uži od 3 m. Trotoari širi od 3 m mogu se koristiti do 1/3, svoje širine, s tim što širina trotoara koja se koristi za pješački soabraćaj ne može biti uža od 2 m.</w:t>
      </w:r>
    </w:p>
    <w:p w:rsidR="00184AAD" w:rsidRDefault="00184AAD" w:rsidP="00184AAD">
      <w:pPr>
        <w:pStyle w:val="T30X"/>
      </w:pPr>
      <w:r>
        <w:t>Korišćenje javnih površina, trotoara u ulicama:</w:t>
      </w:r>
    </w:p>
    <w:p w:rsidR="00184AAD" w:rsidRDefault="00184AAD" w:rsidP="00184AAD">
      <w:pPr>
        <w:pStyle w:val="T30X"/>
      </w:pPr>
      <w:r>
        <w:lastRenderedPageBreak/>
        <w:t>Mojsija Zečevića, Svetog Save, 13-og Jula, Dušana Vujoševića /od izlaza sa Zelene pijace do ul. 29 Novembar/, Beransko-andrijevačkog Bataljona, 29. novembra, Polimska, za izlaganje i prodaju životnih namirnica i prehrambenih artikala i druge robe nije dozvoljeno.</w:t>
      </w:r>
    </w:p>
    <w:p w:rsidR="00184AAD" w:rsidRDefault="00184AAD" w:rsidP="00184AAD">
      <w:pPr>
        <w:pStyle w:val="T30X"/>
      </w:pPr>
      <w:r>
        <w:t>U Nemanjinoj ulici do ulaza u Zelenu pijacu kao i u ulici Mitropolita Pajsije do izlaza iz zelene pijace nije dozvoljeno izlaganje i prodaja svih vrsta robe.</w:t>
      </w:r>
    </w:p>
    <w:p w:rsidR="00184AAD" w:rsidRDefault="00923B60" w:rsidP="00184AAD">
      <w:pPr>
        <w:pStyle w:val="T30X"/>
      </w:pPr>
      <w:r>
        <w:t>Ugostiteljske terase</w:t>
      </w:r>
      <w:r w:rsidR="00184AAD">
        <w:t xml:space="preserve"> u ul. Mojsija Zečevića</w:t>
      </w:r>
      <w:r>
        <w:t xml:space="preserve"> i na Njegoševom Trgu</w:t>
      </w:r>
      <w:r w:rsidR="00184AAD">
        <w:t xml:space="preserve"> </w:t>
      </w:r>
      <w:r>
        <w:t>mogu</w:t>
      </w:r>
      <w:r w:rsidR="00184AAD">
        <w:t xml:space="preserve"> se koristiti neposredno ispred objekta korisnika </w:t>
      </w:r>
      <w:r>
        <w:t>u skladu sa Programom privremenih objekata</w:t>
      </w:r>
      <w:r w:rsidR="00184AAD">
        <w:t>. Korisnici otvorenih bašti odobrenu površinu mogu natkriti isključivo suncobranom, u ljetnjem periodu.</w:t>
      </w:r>
    </w:p>
    <w:p w:rsidR="00184AAD" w:rsidRPr="00D92626" w:rsidRDefault="00923B60" w:rsidP="00184AAD">
      <w:pPr>
        <w:pStyle w:val="T30X"/>
      </w:pPr>
      <w:r w:rsidRPr="00D92626">
        <w:t xml:space="preserve">Ugostiteljske terase </w:t>
      </w:r>
      <w:r w:rsidR="00184AAD" w:rsidRPr="00D92626">
        <w:t>ispred ugostiteljskih objekata u drugim djelovima grada mogu se nadkriti konzolnom tendom sa mehanizmom na namotavanje ili montažnom-demontažnom tendom.</w:t>
      </w:r>
    </w:p>
    <w:p w:rsidR="00184AAD" w:rsidRDefault="00184AAD" w:rsidP="00184AAD">
      <w:pPr>
        <w:pStyle w:val="T30X"/>
      </w:pPr>
      <w:r>
        <w:t>Ulica Mojsije Zečevića ne može se davati na korišćenje za vožnju autića, kartinga, bicikala kao i postavljanje sprava za dječju igru.</w:t>
      </w:r>
    </w:p>
    <w:p w:rsidR="00B61B0E" w:rsidRDefault="00B61B0E" w:rsidP="009E332B">
      <w:pPr>
        <w:jc w:val="both"/>
        <w:rPr>
          <w:rFonts w:ascii="Times New Roman" w:hAnsi="Times New Roman" w:cs="Times New Roman"/>
        </w:rPr>
      </w:pPr>
    </w:p>
    <w:p w:rsidR="00F8650F" w:rsidRDefault="00F8650F" w:rsidP="00F8650F">
      <w:pPr>
        <w:pStyle w:val="C30X"/>
      </w:pPr>
      <w:r>
        <w:t>Član 31</w:t>
      </w:r>
    </w:p>
    <w:p w:rsidR="00F8650F" w:rsidRDefault="00F8650F" w:rsidP="00A07534">
      <w:pPr>
        <w:pStyle w:val="T30X"/>
        <w:ind w:firstLine="0"/>
      </w:pPr>
      <w:r>
        <w:t>Žardinjerama se oplemenjuje prostor i obezbjeđuje dodatno zelenilo na trgovima.</w:t>
      </w:r>
    </w:p>
    <w:p w:rsidR="00F8650F" w:rsidRDefault="00F8650F" w:rsidP="00A07534">
      <w:pPr>
        <w:pStyle w:val="T30X"/>
        <w:ind w:firstLine="0"/>
      </w:pPr>
      <w:r>
        <w:t>Oblik, veličina i upotrijebljeni materijali moraju odgovarati neposrednoj okolini i funkciji žardinjera.</w:t>
      </w:r>
    </w:p>
    <w:p w:rsidR="00F8650F" w:rsidRDefault="00F8650F" w:rsidP="00A07534">
      <w:pPr>
        <w:pStyle w:val="T30X"/>
        <w:ind w:firstLine="0"/>
      </w:pPr>
      <w:r>
        <w:t>Zelenilo u žardinjerama se mora redovno gajiti, a žardinjere održavati u urednom i ispravnom stanju.</w:t>
      </w:r>
    </w:p>
    <w:p w:rsidR="00F8650F" w:rsidRDefault="00F8650F" w:rsidP="00A07534">
      <w:pPr>
        <w:pStyle w:val="T30X"/>
        <w:ind w:firstLine="0"/>
      </w:pPr>
      <w:r>
        <w:t>Mogu se ispred ulaza u lokale na gradskim trgovima postaviti manje saksije, estetski oblikovane, sa prigodnim zelenilom.</w:t>
      </w:r>
    </w:p>
    <w:p w:rsidR="009E332B" w:rsidRDefault="00F8650F" w:rsidP="00F8650F">
      <w:pPr>
        <w:jc w:val="both"/>
        <w:rPr>
          <w:rFonts w:ascii="Times New Roman" w:hAnsi="Times New Roman" w:cs="Times New Roman"/>
        </w:rPr>
      </w:pPr>
      <w:r w:rsidRPr="00F8650F">
        <w:rPr>
          <w:rFonts w:ascii="Times New Roman" w:hAnsi="Times New Roman" w:cs="Times New Roman"/>
        </w:rPr>
        <w:t>Zabranjuje se postavljenje žardinjera i prepreka na kolovozu.</w:t>
      </w:r>
    </w:p>
    <w:p w:rsidR="00F8650F" w:rsidRDefault="00F8650F" w:rsidP="00F8650F">
      <w:pPr>
        <w:jc w:val="center"/>
        <w:rPr>
          <w:rFonts w:ascii="Times New Roman" w:hAnsi="Times New Roman" w:cs="Times New Roman"/>
          <w:b/>
          <w:bCs/>
          <w:sz w:val="24"/>
          <w:szCs w:val="24"/>
        </w:rPr>
      </w:pPr>
      <w:r w:rsidRPr="00F8650F">
        <w:rPr>
          <w:rFonts w:ascii="Times New Roman" w:hAnsi="Times New Roman" w:cs="Times New Roman"/>
          <w:b/>
          <w:bCs/>
          <w:sz w:val="24"/>
          <w:szCs w:val="24"/>
        </w:rPr>
        <w:t xml:space="preserve">Član </w:t>
      </w:r>
      <w:r>
        <w:rPr>
          <w:rFonts w:ascii="Times New Roman" w:hAnsi="Times New Roman" w:cs="Times New Roman"/>
          <w:b/>
          <w:bCs/>
          <w:sz w:val="24"/>
          <w:szCs w:val="24"/>
        </w:rPr>
        <w:t>32</w:t>
      </w:r>
    </w:p>
    <w:p w:rsidR="00F8650F" w:rsidRDefault="00F8650F" w:rsidP="00F8650F">
      <w:pPr>
        <w:pStyle w:val="T30X"/>
        <w:ind w:firstLine="0"/>
        <w:jc w:val="left"/>
      </w:pPr>
      <w:r>
        <w:t>Javne klupe i korpe za otpatke postavljaju se u parkovima, duž pješačkih saobraćajnica, na trgovima i sl.</w:t>
      </w:r>
    </w:p>
    <w:p w:rsidR="00F8650F" w:rsidRDefault="00F8650F" w:rsidP="00F8650F">
      <w:pPr>
        <w:jc w:val="both"/>
        <w:rPr>
          <w:rFonts w:ascii="Times New Roman" w:hAnsi="Times New Roman" w:cs="Times New Roman"/>
        </w:rPr>
      </w:pPr>
      <w:r w:rsidRPr="00F8650F">
        <w:rPr>
          <w:rFonts w:ascii="Times New Roman" w:hAnsi="Times New Roman" w:cs="Times New Roman"/>
        </w:rPr>
        <w:t>Mjesto, oblik i veličinu klupa kao i korpi za otpatke odrediće nadležni organ prilikom izdavanja odobrenja za postavljanje. Materijal klupa mora biti uklopljen u ambijentalnu cjelinu i takav da obezbijedi svrsishodno korišćenje, trajnost i jednostavno održavanje.</w:t>
      </w:r>
    </w:p>
    <w:p w:rsidR="00F8650F" w:rsidRDefault="00F8650F" w:rsidP="00F8650F">
      <w:pPr>
        <w:pStyle w:val="C30X"/>
      </w:pPr>
      <w:r>
        <w:t>Član 33</w:t>
      </w:r>
    </w:p>
    <w:p w:rsidR="00F8650F" w:rsidRDefault="00F8650F" w:rsidP="00A07534">
      <w:pPr>
        <w:pStyle w:val="T30X"/>
        <w:ind w:firstLine="0"/>
      </w:pPr>
      <w:r>
        <w:t>Dječija igrališta čiji je vlasnik opština Berane, na javnim površinama postavlja i održava DOO "Agencija za izgradnju i razvoj" u skladu sa urbanističkim planovima. Prava i obaveze postavljanja i održavanja mogu se prenijeti na druga lica ugovorom.</w:t>
      </w:r>
    </w:p>
    <w:p w:rsidR="00F8650F" w:rsidRDefault="00F8650F" w:rsidP="00A07534">
      <w:pPr>
        <w:pStyle w:val="T30X"/>
        <w:ind w:firstLine="0"/>
      </w:pPr>
      <w:r>
        <w:t>Specijalizovana dječija igrališta mogu se postavljati i uređivati na privatnim posjedima, a prema odobrenju nadležnog organa lokalne uprave.</w:t>
      </w:r>
    </w:p>
    <w:p w:rsidR="00F8650F" w:rsidRDefault="00F8650F" w:rsidP="00A07534">
      <w:pPr>
        <w:pStyle w:val="T30X"/>
        <w:ind w:firstLine="0"/>
      </w:pPr>
      <w:r>
        <w:t>Uz zahtjev obavezno je dostaviti tehnički dokumentaciju kojom se dokazuje sigurnost i ispravnost opreme i uređaja (atesti, proračuni statičke i dinamičke stabilnosti i sl.).</w:t>
      </w:r>
    </w:p>
    <w:p w:rsidR="00F8650F" w:rsidRDefault="00F8650F" w:rsidP="00F8650F">
      <w:pPr>
        <w:pStyle w:val="C30X"/>
      </w:pPr>
      <w:r>
        <w:t>Član 34</w:t>
      </w:r>
    </w:p>
    <w:p w:rsidR="00E244C8" w:rsidRDefault="00F8650F" w:rsidP="00B926DB">
      <w:pPr>
        <w:pStyle w:val="T30X"/>
        <w:ind w:firstLine="0"/>
      </w:pPr>
      <w:r>
        <w:t>Vlasnik igrališta ili lice koje je dužno da se o njemu stara, dužno je da održava uređaje i opremu u ispravnom i sigurnom stanju, a sam izgled igrališta ne smije narušavati izgled okoline i grada.</w:t>
      </w:r>
    </w:p>
    <w:p w:rsidR="007D19FC" w:rsidRDefault="007D19FC" w:rsidP="007D19FC">
      <w:pPr>
        <w:pStyle w:val="N01X"/>
      </w:pPr>
      <w:r>
        <w:t>Uklanjanje komunalnih objekata i opreme</w:t>
      </w:r>
    </w:p>
    <w:p w:rsidR="007D19FC" w:rsidRDefault="007D19FC" w:rsidP="007D19FC">
      <w:pPr>
        <w:pStyle w:val="C30X"/>
      </w:pPr>
      <w:r>
        <w:t xml:space="preserve">Član </w:t>
      </w:r>
      <w:r w:rsidR="000F4A05">
        <w:t>35</w:t>
      </w:r>
    </w:p>
    <w:p w:rsidR="007D19FC" w:rsidRDefault="007D19FC" w:rsidP="00A07534">
      <w:pPr>
        <w:pStyle w:val="T30X"/>
        <w:ind w:firstLine="0"/>
      </w:pPr>
      <w:r>
        <w:t>Komunalni inspektor će donijeti rješenje o uklanjanju komunalnih objekata i opreme, koji su postavljeni bez odobrenja</w:t>
      </w:r>
      <w:r w:rsidR="00E244C8">
        <w:t xml:space="preserve"> ili suprotno datom odobrenju</w:t>
      </w:r>
      <w:r>
        <w:t xml:space="preserve"> ili je to odobrenje isteklo.</w:t>
      </w:r>
    </w:p>
    <w:p w:rsidR="007D19FC" w:rsidRDefault="007D19FC" w:rsidP="00A07534">
      <w:pPr>
        <w:pStyle w:val="T30X"/>
        <w:ind w:firstLine="0"/>
      </w:pPr>
      <w:r>
        <w:t>Komunalni inspektor će donijeti rješenje o uklanjanju objekata iz stava 1 ovog člana, koji su postavljeni po odobrenju, ukoliko predstavljaju opasnost za život građana, kao i u slučaju kada ti objekti narušavaju estetski izgled grada, ukoliko vlasnici ili korisnici tih objekata ne postupe po izdatom nalogu Komunalne policije da iste urede u ostavljenom roku.</w:t>
      </w:r>
    </w:p>
    <w:p w:rsidR="007D19FC" w:rsidRDefault="007D19FC" w:rsidP="00A07534">
      <w:pPr>
        <w:pStyle w:val="T30X"/>
        <w:ind w:firstLine="0"/>
      </w:pPr>
      <w:r>
        <w:lastRenderedPageBreak/>
        <w:t>Komunalni inspektor će donijeti i rješenje za uklanjanje i drugih objekata za koje je izdato privremeno odobrenje ukoliko je odobrenje isteklo</w:t>
      </w:r>
      <w:r w:rsidR="00A14EC8">
        <w:t>, koristi se suprotno datom odobrenju</w:t>
      </w:r>
      <w:r>
        <w:t xml:space="preserve"> ili se zemljište privodi namjeni.</w:t>
      </w:r>
    </w:p>
    <w:p w:rsidR="007D19FC" w:rsidRDefault="007D19FC" w:rsidP="007D19FC">
      <w:pPr>
        <w:pStyle w:val="C30X"/>
      </w:pPr>
      <w:r>
        <w:t xml:space="preserve">Član </w:t>
      </w:r>
      <w:r w:rsidR="000F4A05">
        <w:t>36</w:t>
      </w:r>
    </w:p>
    <w:p w:rsidR="007D19FC" w:rsidRDefault="007D19FC" w:rsidP="00A07534">
      <w:pPr>
        <w:pStyle w:val="T30X"/>
        <w:ind w:firstLine="0"/>
      </w:pPr>
      <w:r>
        <w:t>Uklanjanje objekata i opreme iz člana 7 ove odluke dužan je da izvrši vlasnik, odnosno korisnik o svom trošku, u roku koji mu je određen rješenjem Komunalnog inspektora.</w:t>
      </w:r>
    </w:p>
    <w:p w:rsidR="007D19FC" w:rsidRDefault="007D19FC" w:rsidP="00A07534">
      <w:pPr>
        <w:pStyle w:val="T30X"/>
        <w:ind w:firstLine="0"/>
      </w:pPr>
      <w:r>
        <w:t>Ukoliko vlasnik, odnosno korisnik komunalnog objekta ili opreme ne postupi po rješenju Komunalnog inspektora, uklanjanje će se izvršiti prinudno o trošku vlasnika ili korisnika objekta.</w:t>
      </w:r>
    </w:p>
    <w:p w:rsidR="00E54DD6" w:rsidRDefault="00E54DD6" w:rsidP="00E54DD6">
      <w:pPr>
        <w:pStyle w:val="T30X"/>
        <w:jc w:val="center"/>
        <w:rPr>
          <w:b/>
          <w:bCs/>
        </w:rPr>
      </w:pPr>
    </w:p>
    <w:p w:rsidR="00E54DD6" w:rsidRPr="00B3292F" w:rsidRDefault="00E54DD6" w:rsidP="00E54DD6">
      <w:pPr>
        <w:pStyle w:val="T30X"/>
        <w:jc w:val="center"/>
        <w:rPr>
          <w:b/>
          <w:bCs/>
        </w:rPr>
      </w:pPr>
      <w:r w:rsidRPr="00B3292F">
        <w:rPr>
          <w:b/>
          <w:bCs/>
        </w:rPr>
        <w:t>Praznično uređenje naselja</w:t>
      </w:r>
    </w:p>
    <w:p w:rsidR="00E54DD6" w:rsidRPr="00836240" w:rsidRDefault="00E54DD6" w:rsidP="00E54DD6">
      <w:pPr>
        <w:pStyle w:val="T30X"/>
        <w:jc w:val="center"/>
        <w:rPr>
          <w:b/>
          <w:bCs/>
        </w:rPr>
      </w:pPr>
      <w:r w:rsidRPr="00836240">
        <w:rPr>
          <w:b/>
          <w:bCs/>
        </w:rPr>
        <w:t xml:space="preserve">Član </w:t>
      </w:r>
      <w:r>
        <w:rPr>
          <w:b/>
          <w:bCs/>
        </w:rPr>
        <w:t>37</w:t>
      </w:r>
    </w:p>
    <w:p w:rsidR="00E54DD6" w:rsidRDefault="00E54DD6" w:rsidP="00E54DD6">
      <w:pPr>
        <w:pStyle w:val="T30X"/>
        <w:ind w:firstLine="0"/>
      </w:pPr>
      <w:r>
        <w:t xml:space="preserve">Povodom novogodišnjih praznika, državnih praznika, praznika Opštine i sličnih manifestacija koje organizuje Opština, javne površine i stubovi javne rasvjete mogu se prigodno urediti postavljanjem: zastavica, ukrasa, ukrasnih lampica, novogodišnje jelke i slično. </w:t>
      </w:r>
    </w:p>
    <w:p w:rsidR="00E54DD6" w:rsidRDefault="00E54DD6" w:rsidP="00E54DD6">
      <w:pPr>
        <w:pStyle w:val="T30X"/>
        <w:ind w:firstLine="0"/>
      </w:pPr>
      <w:r>
        <w:t xml:space="preserve">Poslove iz stava 1 ovog člana obavlja vršilac komunalne djelatnosti  kojem je Opština povjerila te poslove. </w:t>
      </w:r>
    </w:p>
    <w:p w:rsidR="00E54DD6" w:rsidRDefault="00E54DD6" w:rsidP="00E54DD6">
      <w:pPr>
        <w:pStyle w:val="T30X"/>
        <w:ind w:firstLine="0"/>
      </w:pPr>
      <w:r>
        <w:t>Sredstva za obavljanje poslova iz stava 1 ovog člana obezbjeđuju se u budžetu Opštine</w:t>
      </w:r>
    </w:p>
    <w:p w:rsidR="00E54DD6" w:rsidRDefault="00E54DD6" w:rsidP="0049309D">
      <w:pPr>
        <w:pStyle w:val="T30X"/>
        <w:ind w:firstLine="0"/>
        <w:rPr>
          <w:b/>
          <w:bCs/>
        </w:rPr>
      </w:pPr>
    </w:p>
    <w:p w:rsidR="00E54DD6" w:rsidRPr="00836240" w:rsidRDefault="00E54DD6" w:rsidP="00E54DD6">
      <w:pPr>
        <w:pStyle w:val="T30X"/>
        <w:ind w:firstLine="0"/>
        <w:jc w:val="center"/>
        <w:rPr>
          <w:b/>
          <w:bCs/>
        </w:rPr>
      </w:pPr>
      <w:r w:rsidRPr="00836240">
        <w:rPr>
          <w:b/>
          <w:bCs/>
        </w:rPr>
        <w:t>Javni časovnici i drugi uređaji</w:t>
      </w:r>
    </w:p>
    <w:p w:rsidR="00E54DD6" w:rsidRDefault="00E54DD6" w:rsidP="00E54DD6">
      <w:pPr>
        <w:pStyle w:val="T30X"/>
        <w:ind w:firstLine="0"/>
        <w:jc w:val="center"/>
        <w:rPr>
          <w:b/>
          <w:bCs/>
        </w:rPr>
      </w:pPr>
    </w:p>
    <w:p w:rsidR="00E54DD6" w:rsidRPr="00836240" w:rsidRDefault="00E54DD6" w:rsidP="00E54DD6">
      <w:pPr>
        <w:pStyle w:val="T30X"/>
        <w:ind w:firstLine="0"/>
        <w:jc w:val="center"/>
        <w:rPr>
          <w:b/>
          <w:bCs/>
        </w:rPr>
      </w:pPr>
      <w:r w:rsidRPr="00836240">
        <w:rPr>
          <w:b/>
          <w:bCs/>
        </w:rPr>
        <w:t xml:space="preserve">Član </w:t>
      </w:r>
      <w:r>
        <w:rPr>
          <w:b/>
          <w:bCs/>
        </w:rPr>
        <w:t>38</w:t>
      </w:r>
    </w:p>
    <w:p w:rsidR="00E54DD6" w:rsidRDefault="00E54DD6" w:rsidP="00E54DD6">
      <w:pPr>
        <w:pStyle w:val="T30X"/>
        <w:ind w:firstLine="0"/>
      </w:pPr>
      <w:r>
        <w:t>Vršilac komunalne djelatnosti kojem je Opština povjerila poslove održavanja određene javne površine može na odnosnoj površini postavljati: časovnike, uređaje za mjerenje spoljne temperature, uređaje za informativno mjerenje brzine kretanja vozila i slične uređaje.</w:t>
      </w:r>
    </w:p>
    <w:p w:rsidR="00E54DD6" w:rsidRDefault="00E54DD6" w:rsidP="00E54DD6">
      <w:pPr>
        <w:pStyle w:val="T30X"/>
        <w:ind w:firstLine="0"/>
      </w:pPr>
      <w:r>
        <w:t>Vršilac komunalne djelatnosti dužan je da uređaje iz stava 1 ovog člana održava u estetski urednom i funkcionalno ispravnom stanju.</w:t>
      </w:r>
      <w:r w:rsidRPr="00836240">
        <w:t xml:space="preserve"> </w:t>
      </w:r>
    </w:p>
    <w:p w:rsidR="00E54DD6" w:rsidRPr="00836240" w:rsidRDefault="00E54DD6" w:rsidP="00E54DD6">
      <w:pPr>
        <w:pStyle w:val="T30X"/>
        <w:ind w:firstLine="0"/>
        <w:jc w:val="center"/>
        <w:rPr>
          <w:b/>
          <w:bCs/>
        </w:rPr>
      </w:pPr>
      <w:r w:rsidRPr="00836240">
        <w:rPr>
          <w:b/>
          <w:bCs/>
        </w:rPr>
        <w:t>Jarboli za zastave</w:t>
      </w:r>
    </w:p>
    <w:p w:rsidR="00E54DD6" w:rsidRDefault="00E54DD6" w:rsidP="00E54DD6">
      <w:pPr>
        <w:pStyle w:val="T30X"/>
        <w:ind w:firstLine="0"/>
        <w:jc w:val="center"/>
        <w:rPr>
          <w:b/>
          <w:bCs/>
        </w:rPr>
      </w:pPr>
    </w:p>
    <w:p w:rsidR="00E54DD6" w:rsidRPr="00836240" w:rsidRDefault="00E54DD6" w:rsidP="00E54DD6">
      <w:pPr>
        <w:pStyle w:val="T30X"/>
        <w:ind w:firstLine="0"/>
        <w:jc w:val="center"/>
        <w:rPr>
          <w:b/>
          <w:bCs/>
        </w:rPr>
      </w:pPr>
      <w:r w:rsidRPr="00836240">
        <w:rPr>
          <w:b/>
          <w:bCs/>
        </w:rPr>
        <w:t xml:space="preserve">Član </w:t>
      </w:r>
      <w:r>
        <w:rPr>
          <w:b/>
          <w:bCs/>
        </w:rPr>
        <w:t>39</w:t>
      </w:r>
    </w:p>
    <w:p w:rsidR="00E54DD6" w:rsidRDefault="00E54DD6" w:rsidP="00E54DD6">
      <w:pPr>
        <w:pStyle w:val="T30X"/>
        <w:ind w:firstLine="0"/>
      </w:pPr>
      <w:r>
        <w:t xml:space="preserve">Jarboli za zastave na javnim i kontaktnim površinama mogu se postavljati na osnovu odobrenja organa za komunalne poslove. </w:t>
      </w:r>
    </w:p>
    <w:p w:rsidR="00E54DD6" w:rsidRDefault="00E54DD6" w:rsidP="00E54DD6">
      <w:pPr>
        <w:pStyle w:val="T30X"/>
        <w:ind w:firstLine="0"/>
      </w:pPr>
      <w:r>
        <w:t xml:space="preserve">Odobrenje iz stava 1 ovog člana za postavljanje jarbola na javnoj površini izdaje se, uz prethodnu saglasnost vršioca komunalne djelatnosti kojem je Opština povjerila poslove održavanja javne površine. </w:t>
      </w:r>
    </w:p>
    <w:p w:rsidR="00E54DD6" w:rsidRDefault="00E54DD6" w:rsidP="00E54DD6">
      <w:pPr>
        <w:pStyle w:val="T30X"/>
        <w:ind w:firstLine="0"/>
      </w:pPr>
      <w:r>
        <w:t xml:space="preserve">Jarboli za zastave moraju se održavati u esteski urednom i funkcionano ispravnom stanju. </w:t>
      </w:r>
    </w:p>
    <w:p w:rsidR="00E54DD6" w:rsidRDefault="00E54DD6" w:rsidP="00E54DD6">
      <w:pPr>
        <w:pStyle w:val="T30X"/>
        <w:ind w:firstLine="0"/>
      </w:pPr>
      <w:r>
        <w:t xml:space="preserve">Jarbole za zastave na javnim površinama dužan je da održava vršilac komunalne djelatnosti kojem je Opština povjerila poslove održavanja javne površine, odnosno subjekat kojem je izdato odobrenje. </w:t>
      </w:r>
    </w:p>
    <w:p w:rsidR="00E54DD6" w:rsidRDefault="00E54DD6" w:rsidP="00E54DD6">
      <w:pPr>
        <w:pStyle w:val="T30X"/>
        <w:ind w:firstLine="0"/>
      </w:pPr>
      <w:r>
        <w:t xml:space="preserve">Jarbole za zastave na kontaktnim površinama dužan je da održava vlasnik površine. </w:t>
      </w:r>
    </w:p>
    <w:p w:rsidR="00E54DD6" w:rsidRDefault="00E54DD6" w:rsidP="00E54DD6">
      <w:pPr>
        <w:pStyle w:val="T30X"/>
        <w:ind w:firstLine="0"/>
        <w:jc w:val="center"/>
        <w:rPr>
          <w:b/>
          <w:bCs/>
        </w:rPr>
      </w:pPr>
    </w:p>
    <w:p w:rsidR="00E54DD6" w:rsidRPr="00836240" w:rsidRDefault="00E54DD6" w:rsidP="00E54DD6">
      <w:pPr>
        <w:pStyle w:val="T30X"/>
        <w:ind w:firstLine="0"/>
        <w:jc w:val="center"/>
        <w:rPr>
          <w:b/>
          <w:bCs/>
        </w:rPr>
      </w:pPr>
      <w:r w:rsidRPr="00836240">
        <w:rPr>
          <w:b/>
          <w:bCs/>
        </w:rPr>
        <w:t>Turistička i druga obavještajna signalizacija</w:t>
      </w:r>
    </w:p>
    <w:p w:rsidR="00E54DD6" w:rsidRDefault="00E54DD6" w:rsidP="00E54DD6">
      <w:pPr>
        <w:pStyle w:val="T30X"/>
        <w:ind w:firstLine="0"/>
        <w:jc w:val="center"/>
        <w:rPr>
          <w:b/>
          <w:bCs/>
        </w:rPr>
      </w:pPr>
    </w:p>
    <w:p w:rsidR="00E54DD6" w:rsidRPr="00836240" w:rsidRDefault="00E54DD6" w:rsidP="00E54DD6">
      <w:pPr>
        <w:pStyle w:val="T30X"/>
        <w:ind w:firstLine="0"/>
        <w:jc w:val="center"/>
        <w:rPr>
          <w:b/>
          <w:bCs/>
        </w:rPr>
      </w:pPr>
      <w:r w:rsidRPr="00836240">
        <w:rPr>
          <w:b/>
          <w:bCs/>
        </w:rPr>
        <w:t xml:space="preserve">Član </w:t>
      </w:r>
      <w:r>
        <w:rPr>
          <w:b/>
          <w:bCs/>
        </w:rPr>
        <w:t>40</w:t>
      </w:r>
    </w:p>
    <w:p w:rsidR="00E54DD6" w:rsidRDefault="00E54DD6" w:rsidP="00E54DD6">
      <w:pPr>
        <w:pStyle w:val="T30X"/>
        <w:ind w:firstLine="0"/>
      </w:pPr>
      <w:r>
        <w:t>Turistička i druga obavještajna signalizacija na javnim i kontaktnim površinama, kao i na stubovima javne rasvjete postavlja se na osnovu odobrenja, i to: - organa za poslove saobraćaja, pored opštinskog puta, u skladu sa zakonom kojim se uređuju pitanja od značaja za puteve; - organa za komunalne poslove, na ostalim javnim površinama i kontaktnim površinama.</w:t>
      </w:r>
    </w:p>
    <w:p w:rsidR="00E54DD6" w:rsidRDefault="00E54DD6" w:rsidP="00E54DD6">
      <w:pPr>
        <w:pStyle w:val="T30X"/>
        <w:ind w:firstLine="0"/>
      </w:pPr>
      <w:r>
        <w:lastRenderedPageBreak/>
        <w:t xml:space="preserve">Odobrenje za postavljanje turističke i druge obavještajne signalizacije na stubovima javne rasvjete izdaje se uz predhodnu saglasnost vršioca komunalne djelatnosti kojem je Opština povjerila poslove održavanja javne rasvjete. </w:t>
      </w:r>
    </w:p>
    <w:p w:rsidR="00E54DD6" w:rsidRDefault="00E54DD6" w:rsidP="00E54DD6">
      <w:pPr>
        <w:pStyle w:val="T30X"/>
        <w:ind w:firstLine="0"/>
      </w:pPr>
      <w:r>
        <w:t>Signalizaciju iz stava 1 ovog člana dužan je da održava u esteski urednom i funkcionalno ispravnom stanju: - subjekat koji je postavio; ili - vršilac komunalne djelatnosti kojem je Opština povjerila poslove održavanja javne površine, odnosno održavanje javne rasvjete, ukoliko je signalizaciju postavila Opština odnosno javna služba ili organizacija koju je osnovala Opština</w:t>
      </w:r>
    </w:p>
    <w:p w:rsidR="00E54DD6" w:rsidRDefault="00E54DD6" w:rsidP="00A07534">
      <w:pPr>
        <w:pStyle w:val="T30X"/>
        <w:ind w:firstLine="0"/>
      </w:pPr>
    </w:p>
    <w:p w:rsidR="007D19FC" w:rsidRDefault="007D19FC" w:rsidP="007D19FC">
      <w:pPr>
        <w:pStyle w:val="T30X"/>
      </w:pPr>
    </w:p>
    <w:p w:rsidR="007D19FC" w:rsidRPr="007D19FC" w:rsidRDefault="007D19FC" w:rsidP="007D19FC">
      <w:pPr>
        <w:pStyle w:val="T30X"/>
        <w:jc w:val="center"/>
        <w:rPr>
          <w:b/>
          <w:bCs/>
          <w:sz w:val="24"/>
          <w:szCs w:val="24"/>
        </w:rPr>
      </w:pPr>
      <w:r w:rsidRPr="007D19FC">
        <w:rPr>
          <w:b/>
          <w:bCs/>
          <w:sz w:val="24"/>
          <w:szCs w:val="24"/>
        </w:rPr>
        <w:t xml:space="preserve"> </w:t>
      </w:r>
      <w:r w:rsidR="0049309D">
        <w:rPr>
          <w:b/>
          <w:bCs/>
          <w:sz w:val="24"/>
          <w:szCs w:val="24"/>
        </w:rPr>
        <w:t xml:space="preserve"> III </w:t>
      </w:r>
      <w:r w:rsidRPr="007D19FC">
        <w:rPr>
          <w:b/>
          <w:bCs/>
          <w:sz w:val="24"/>
          <w:szCs w:val="24"/>
        </w:rPr>
        <w:t>ODRŽAVANJE ČISTOĆE, ZAŠTITA I ČUVANJE JAVNIH POVRŠINA</w:t>
      </w:r>
    </w:p>
    <w:p w:rsidR="007D19FC" w:rsidRDefault="007D19FC" w:rsidP="007D19FC">
      <w:pPr>
        <w:pStyle w:val="N01X"/>
      </w:pPr>
      <w:r>
        <w:t>Održavanje čistoće</w:t>
      </w:r>
    </w:p>
    <w:p w:rsidR="007D19FC" w:rsidRDefault="007D19FC" w:rsidP="007D19FC">
      <w:pPr>
        <w:pStyle w:val="C30X"/>
      </w:pPr>
      <w:r>
        <w:t xml:space="preserve">Član </w:t>
      </w:r>
      <w:r w:rsidR="00E54DD6">
        <w:t>41</w:t>
      </w:r>
    </w:p>
    <w:p w:rsidR="007D19FC" w:rsidRDefault="007D19FC" w:rsidP="00A07534">
      <w:pPr>
        <w:pStyle w:val="T30X"/>
        <w:ind w:firstLine="0"/>
      </w:pPr>
      <w:r>
        <w:t>Pod održavanjem čistoće u smislu ove odluke, smatra se:</w:t>
      </w:r>
    </w:p>
    <w:p w:rsidR="00A07534" w:rsidRDefault="007D19FC" w:rsidP="00A07534">
      <w:pPr>
        <w:pStyle w:val="T30X"/>
        <w:ind w:firstLine="0"/>
      </w:pPr>
      <w:r>
        <w:t>- sakupljanje, transport i deponovanje komunalnog otpada, odnosno otpada nastalog u   domaćinstvima i poslovnim prostorima, kao i otpada koji je po svojim svojstvima sličan otpadu nastalom u domaćinstvima,</w:t>
      </w:r>
    </w:p>
    <w:p w:rsidR="007D19FC" w:rsidRDefault="007D19FC" w:rsidP="00A07534">
      <w:pPr>
        <w:pStyle w:val="T30X"/>
        <w:ind w:firstLine="0"/>
      </w:pPr>
      <w:r>
        <w:t>- sakupljanje, transport i deponovanje kabastog otpada kao i neopasnog građevinskog otpada;</w:t>
      </w:r>
    </w:p>
    <w:p w:rsidR="007D19FC" w:rsidRDefault="007D19FC" w:rsidP="00A07534">
      <w:pPr>
        <w:pStyle w:val="T30X"/>
        <w:ind w:firstLine="0"/>
      </w:pPr>
      <w:r>
        <w:t>- čišćenje i pranje ulica, trgova i drugih javnih površina;</w:t>
      </w:r>
    </w:p>
    <w:p w:rsidR="00F8650F" w:rsidRDefault="007D19FC" w:rsidP="007D19FC">
      <w:pPr>
        <w:jc w:val="both"/>
        <w:rPr>
          <w:rFonts w:ascii="Times New Roman" w:hAnsi="Times New Roman" w:cs="Times New Roman"/>
        </w:rPr>
      </w:pPr>
      <w:r w:rsidRPr="007D19FC">
        <w:rPr>
          <w:rFonts w:ascii="Times New Roman" w:hAnsi="Times New Roman" w:cs="Times New Roman"/>
        </w:rPr>
        <w:t>- uklanjanje snijega i leda sa javnih površina;</w:t>
      </w:r>
    </w:p>
    <w:p w:rsidR="007D19FC" w:rsidRDefault="007D19FC" w:rsidP="00A07534">
      <w:pPr>
        <w:pStyle w:val="T30X"/>
        <w:ind w:firstLine="0"/>
      </w:pPr>
      <w:r>
        <w:t>- uređivanje i održavanje parkova, javnih zelenih i rekreacionih površina: sadnja drveća, trave i drugog rastinja, košenje trave i podkresivanje drveća, održavanje, opremanje, njega i obnova biljnog materijala;</w:t>
      </w:r>
    </w:p>
    <w:p w:rsidR="007D19FC" w:rsidRDefault="007D19FC" w:rsidP="00A07534">
      <w:pPr>
        <w:pStyle w:val="T30X"/>
        <w:ind w:firstLine="0"/>
      </w:pPr>
      <w:r>
        <w:t>- uklanjanje leševa uginulih životinja sa javnih površina i njihovo zbrinjavanje,</w:t>
      </w:r>
    </w:p>
    <w:p w:rsidR="007D19FC" w:rsidRDefault="007D19FC" w:rsidP="00A07534">
      <w:pPr>
        <w:pStyle w:val="T30X"/>
        <w:ind w:firstLine="0"/>
        <w:rPr>
          <w:color w:val="FF0000"/>
        </w:rPr>
      </w:pPr>
      <w:r w:rsidRPr="00E1585C">
        <w:rPr>
          <w:color w:val="000000" w:themeColor="text1"/>
        </w:rPr>
        <w:t>- uklanjanje havarisanih i napuštenih vozila sa javnih površina i sl.</w:t>
      </w:r>
    </w:p>
    <w:p w:rsidR="0030213D" w:rsidRDefault="0030213D" w:rsidP="0030213D">
      <w:pPr>
        <w:pStyle w:val="C30X"/>
      </w:pPr>
      <w:r>
        <w:t xml:space="preserve">Član </w:t>
      </w:r>
      <w:r w:rsidR="00E54DD6">
        <w:t>42</w:t>
      </w:r>
    </w:p>
    <w:p w:rsidR="0030213D" w:rsidRDefault="0030213D" w:rsidP="00A07534">
      <w:pPr>
        <w:pStyle w:val="T30X"/>
        <w:ind w:firstLine="0"/>
      </w:pPr>
      <w:r>
        <w:t xml:space="preserve">Korisnik usluge sakupljanja, odvoza i deponovanja komunalnog otpada (u daljem tekstu "Korisnik") u smislu člana </w:t>
      </w:r>
      <w:r w:rsidR="001F7CEB">
        <w:t>42</w:t>
      </w:r>
      <w:r>
        <w:t xml:space="preserve"> stav 1 tačka 1 ove odluke je: vlasnik, zakupac ili korisnik stambenog prostora kao i članovi njegovog porodičnog domaćinstva, kao i vlasnik, zakupac ili korisnik poslovne zgrade ili prostorije, sa pripadajućim otvorenim prostorom koji se koristi u svrhu obavljanja poslovne i/ili proizvodne djelatnosti.</w:t>
      </w:r>
    </w:p>
    <w:p w:rsidR="0030213D" w:rsidRPr="007D19FC" w:rsidRDefault="0030213D" w:rsidP="00A07534">
      <w:pPr>
        <w:pStyle w:val="T30X"/>
        <w:ind w:firstLine="0"/>
        <w:jc w:val="left"/>
        <w:rPr>
          <w:color w:val="FF0000"/>
        </w:rPr>
      </w:pPr>
      <w:r>
        <w:t xml:space="preserve">Pod otvorenim prostorom podrazumijevaju se natkriveni i otvoreni prostori na kojima se obavlja poslovna i/ili proizvodna djelatnost ili neposredno služe za obavljanje poslovne i/ili proizvodne djelatnosti (natkrivena skladišta, stovarišta, otvorena parkirališta, auto placevi, auto perionice, </w:t>
      </w:r>
      <w:r w:rsidR="00A14EC8">
        <w:t>ugostiteljske terase</w:t>
      </w:r>
      <w:r>
        <w:t xml:space="preserve"> i sl.</w:t>
      </w:r>
      <w:r w:rsidR="00A14EC8">
        <w:t>)</w:t>
      </w:r>
      <w:r>
        <w:t>, te pijace otvorenog tipa.</w:t>
      </w:r>
    </w:p>
    <w:p w:rsidR="0030213D" w:rsidRDefault="0030213D" w:rsidP="0030213D">
      <w:pPr>
        <w:pStyle w:val="C30X"/>
      </w:pPr>
      <w:r>
        <w:t xml:space="preserve">Član </w:t>
      </w:r>
      <w:r w:rsidR="00E54DD6">
        <w:t>43</w:t>
      </w:r>
    </w:p>
    <w:p w:rsidR="0030213D" w:rsidRDefault="0030213D" w:rsidP="00A07534">
      <w:pPr>
        <w:pStyle w:val="T30X"/>
        <w:ind w:firstLine="0"/>
      </w:pPr>
      <w:r>
        <w:t>Poslove održavanja čistoće na javnim površinama na teritoriji opštine Berane, vrši vršilac komunalne djelatnosti kome su ti poslovi povjereni odlukom Skupštine Opštine Berane.</w:t>
      </w:r>
    </w:p>
    <w:p w:rsidR="0030213D" w:rsidRPr="0030213D" w:rsidRDefault="0030213D" w:rsidP="0030213D">
      <w:pPr>
        <w:rPr>
          <w:rFonts w:ascii="Times New Roman" w:hAnsi="Times New Roman" w:cs="Times New Roman"/>
        </w:rPr>
      </w:pPr>
      <w:r w:rsidRPr="0030213D">
        <w:rPr>
          <w:rFonts w:ascii="Times New Roman" w:hAnsi="Times New Roman" w:cs="Times New Roman"/>
        </w:rPr>
        <w:t>Poslove održavanja čistoće na drugim površinama (koje pripadaju zdravstvenim, obrazovnim, naučnim, kulturnim, sportskim i drugim ustanovama, privrednim subjektima i drugim pravnim i fizičkim licima), vrše imaoci prava svojine, raspolaganja ili upravljanja na tim površinama, odnosno korisnici tih površina.</w:t>
      </w:r>
    </w:p>
    <w:p w:rsidR="007D19FC" w:rsidRDefault="0030213D" w:rsidP="0030213D">
      <w:pPr>
        <w:jc w:val="both"/>
        <w:rPr>
          <w:rFonts w:ascii="Times New Roman" w:hAnsi="Times New Roman" w:cs="Times New Roman"/>
        </w:rPr>
      </w:pPr>
      <w:r w:rsidRPr="0030213D">
        <w:rPr>
          <w:rFonts w:ascii="Times New Roman" w:hAnsi="Times New Roman" w:cs="Times New Roman"/>
        </w:rPr>
        <w:t>Lica iz stava 2 ovog člana, poslove održavanja čistoće posebnim ugovorom mogu da povjere Privrednom društvu ili drugom pravnom licu registrovanom za obavljanje ove djelatnosti.</w:t>
      </w:r>
    </w:p>
    <w:p w:rsidR="0049309D" w:rsidRDefault="0049309D" w:rsidP="0030213D">
      <w:pPr>
        <w:pStyle w:val="C30X"/>
      </w:pPr>
    </w:p>
    <w:p w:rsidR="0030213D" w:rsidRDefault="0030213D" w:rsidP="0030213D">
      <w:pPr>
        <w:pStyle w:val="C30X"/>
      </w:pPr>
      <w:r>
        <w:lastRenderedPageBreak/>
        <w:t xml:space="preserve">Član </w:t>
      </w:r>
      <w:r w:rsidR="000F4A05">
        <w:t>4</w:t>
      </w:r>
      <w:r w:rsidR="00E54DD6">
        <w:t>4</w:t>
      </w:r>
    </w:p>
    <w:p w:rsidR="0030213D" w:rsidRDefault="0030213D" w:rsidP="00A07534">
      <w:pPr>
        <w:pStyle w:val="T30X"/>
        <w:ind w:firstLine="0"/>
      </w:pPr>
      <w:r>
        <w:t>Sakupljanje, transport i deponovanje komunalnog otpada vrši vršilac komunalnih usluga, kojem su skupštinskom odlukom povjereni poslovi održavanja čistoće i ove usluge su obavezne za sve korisnike.</w:t>
      </w:r>
    </w:p>
    <w:p w:rsidR="0030213D" w:rsidRPr="00F46B65" w:rsidRDefault="00F46B65" w:rsidP="00A07534">
      <w:pPr>
        <w:pStyle w:val="T30X"/>
        <w:ind w:firstLine="0"/>
        <w:rPr>
          <w:sz w:val="20"/>
          <w:szCs w:val="20"/>
        </w:rPr>
      </w:pPr>
      <w:r w:rsidRPr="00F46B65">
        <w:t>Korisnik je dužan da plaća naknadu za pruženu komunalnu uslugu, obračunatu i iskazanu na računu u skladu sa cjenovnikom, pri čemu se smatra da je početkom pružanja komunalne usluge nastao ugovorni odnos između vršioca komunalne djelatnosti i korisnika.</w:t>
      </w:r>
    </w:p>
    <w:p w:rsidR="0030213D" w:rsidRDefault="0030213D" w:rsidP="00A07534">
      <w:pPr>
        <w:pStyle w:val="T30X"/>
        <w:ind w:firstLine="0"/>
      </w:pPr>
      <w:r>
        <w:t>Za pružene usluge sakupljanja, transporta i deponovanja komunalnog otpada korisnik usluge plaća mjesečnu naknadu koju cjenovnikom utvrđuje vršilac komunalne djelatnosti, kome su ovi poslovi povjereni. Osnov za utvrđivanje naknade je metar kvadratni (m2) stambenog, odnosno poslovnog prostora ili prostorije sa pripadajućim otvorenim prostorom.</w:t>
      </w:r>
    </w:p>
    <w:p w:rsidR="0030213D" w:rsidRDefault="0030213D" w:rsidP="00A07534">
      <w:pPr>
        <w:pStyle w:val="T30X"/>
        <w:ind w:firstLine="0"/>
      </w:pPr>
      <w:r>
        <w:t>Cjenovnik komunalnih usluga utvrđuje Privredno društvo, na koji saglasnost daje Skupština opštine uz prethodno dobijeno mišljenje organa lokalne uprave nadležnog za komunalne poslove.</w:t>
      </w:r>
    </w:p>
    <w:p w:rsidR="00A07534" w:rsidRDefault="0030213D" w:rsidP="00A07534">
      <w:pPr>
        <w:pStyle w:val="C30X"/>
      </w:pPr>
      <w:r>
        <w:t xml:space="preserve">Član </w:t>
      </w:r>
      <w:r w:rsidR="000F4A05">
        <w:t>4</w:t>
      </w:r>
      <w:r w:rsidR="00E54DD6">
        <w:t>5</w:t>
      </w:r>
    </w:p>
    <w:p w:rsidR="0030213D" w:rsidRPr="00F46B65" w:rsidRDefault="0030213D" w:rsidP="00A07534">
      <w:pPr>
        <w:pStyle w:val="C30X"/>
        <w:jc w:val="left"/>
        <w:rPr>
          <w:b w:val="0"/>
          <w:bCs w:val="0"/>
          <w:sz w:val="22"/>
          <w:szCs w:val="22"/>
        </w:rPr>
      </w:pPr>
      <w:r w:rsidRPr="00F46B65">
        <w:rPr>
          <w:b w:val="0"/>
          <w:bCs w:val="0"/>
          <w:sz w:val="22"/>
          <w:szCs w:val="22"/>
        </w:rPr>
        <w:t>Vršilac komunalne djelatnosti ima obavezu da:</w:t>
      </w:r>
    </w:p>
    <w:p w:rsidR="0030213D" w:rsidRDefault="0030213D" w:rsidP="00A07534">
      <w:pPr>
        <w:pStyle w:val="T30X"/>
        <w:ind w:firstLine="0"/>
      </w:pPr>
      <w:r>
        <w:t>- pruži uslugu sakupljanja, transporta i deponovanja komunalnog otpada i njima povezanim uslugama na području opštine Berane u skladu sa zakonom kojim se uređuje upravljanje otpadom, podzakonskim aktima i ovom odlukom,</w:t>
      </w:r>
    </w:p>
    <w:p w:rsidR="0030213D" w:rsidRDefault="0030213D" w:rsidP="00A07534">
      <w:pPr>
        <w:pStyle w:val="T30X"/>
        <w:ind w:firstLine="0"/>
      </w:pPr>
      <w:r>
        <w:t>- upozna korisnike sa dinamikom odvoza otpada,</w:t>
      </w:r>
    </w:p>
    <w:p w:rsidR="0030213D" w:rsidRDefault="0030213D" w:rsidP="00A07534">
      <w:pPr>
        <w:pStyle w:val="T30X"/>
        <w:ind w:firstLine="0"/>
      </w:pPr>
      <w:r>
        <w:t>- obezbjedi na javnoj površini posude za "suvu" i "mokru" frakciju komunalnog otpada,</w:t>
      </w:r>
    </w:p>
    <w:p w:rsidR="0030213D" w:rsidRDefault="0030213D" w:rsidP="00A07534">
      <w:pPr>
        <w:pStyle w:val="T30X"/>
        <w:ind w:firstLine="0"/>
      </w:pPr>
      <w:r>
        <w:t>- označi posudu oznakom,</w:t>
      </w:r>
    </w:p>
    <w:p w:rsidR="0030213D" w:rsidRDefault="0030213D" w:rsidP="00A07534">
      <w:pPr>
        <w:pStyle w:val="T30X"/>
        <w:ind w:firstLine="0"/>
      </w:pPr>
      <w:r>
        <w:t>- redovno preuzima i prazni sadržaj posuda sa javne površine, kao i od korisnika,</w:t>
      </w:r>
    </w:p>
    <w:p w:rsidR="0030213D" w:rsidRDefault="0030213D" w:rsidP="00A07534">
      <w:pPr>
        <w:pStyle w:val="T30X"/>
        <w:ind w:firstLine="0"/>
      </w:pPr>
      <w:r>
        <w:t>- redovno odvozi komunalni otpad na način utvrđen Programom,</w:t>
      </w:r>
    </w:p>
    <w:p w:rsidR="0030213D" w:rsidRDefault="0030213D" w:rsidP="00A07534">
      <w:pPr>
        <w:pStyle w:val="T30X"/>
        <w:ind w:firstLine="0"/>
      </w:pPr>
      <w:r>
        <w:t>- obezbjedi sigurnost, redovnost i kvalitet usluge sakupljanja i transporta komunalnog otpada.</w:t>
      </w:r>
    </w:p>
    <w:p w:rsidR="0030213D" w:rsidRDefault="0030213D" w:rsidP="0030213D">
      <w:pPr>
        <w:pStyle w:val="C30X"/>
      </w:pPr>
      <w:r>
        <w:t xml:space="preserve">Član </w:t>
      </w:r>
      <w:r w:rsidR="000F4A05">
        <w:t>4</w:t>
      </w:r>
      <w:r w:rsidR="00E54DD6">
        <w:t>6</w:t>
      </w:r>
    </w:p>
    <w:p w:rsidR="0030213D" w:rsidRDefault="0030213D" w:rsidP="00A07534">
      <w:pPr>
        <w:pStyle w:val="T30X"/>
        <w:ind w:firstLine="0"/>
      </w:pPr>
      <w:r>
        <w:t>Čišćenje javnih površina vrši se prema Programu iz člana 3 ove Odluke.</w:t>
      </w:r>
    </w:p>
    <w:p w:rsidR="0030213D" w:rsidRDefault="0030213D" w:rsidP="0030213D">
      <w:pPr>
        <w:pStyle w:val="C30X"/>
      </w:pPr>
      <w:r>
        <w:t xml:space="preserve">Član </w:t>
      </w:r>
      <w:r w:rsidR="000F4A05">
        <w:t>4</w:t>
      </w:r>
      <w:r w:rsidR="00E54DD6">
        <w:t>7</w:t>
      </w:r>
    </w:p>
    <w:p w:rsidR="0030213D" w:rsidRDefault="0030213D" w:rsidP="00A07534">
      <w:pPr>
        <w:pStyle w:val="T30X"/>
        <w:ind w:firstLine="0"/>
      </w:pPr>
      <w:r>
        <w:t>Otpad sa javnih površina sakuplja se na selektivan način u posude po modelu "suva" i "mokra" frakcija u skladu sa Državnim i Lokalnim planom upravljanja otpadom.</w:t>
      </w:r>
    </w:p>
    <w:p w:rsidR="0030213D" w:rsidRDefault="0030213D" w:rsidP="00A07534">
      <w:pPr>
        <w:pStyle w:val="T30X"/>
        <w:ind w:firstLine="0"/>
      </w:pPr>
      <w:r>
        <w:t>Sistem sakupljanja otpada iz stava 1 ovog člana ostvaruje se postavljanjem posuda za sakupljanje otpada na javnoj površini ili sistemom sakupljanja "od kuće do kuće".</w:t>
      </w:r>
    </w:p>
    <w:p w:rsidR="00A07534" w:rsidRDefault="0030213D" w:rsidP="00A07534">
      <w:pPr>
        <w:pStyle w:val="C30X"/>
      </w:pPr>
      <w:r>
        <w:t xml:space="preserve">Član </w:t>
      </w:r>
      <w:r w:rsidR="000F4A05">
        <w:t>4</w:t>
      </w:r>
      <w:r w:rsidR="00E54DD6">
        <w:t>8</w:t>
      </w:r>
    </w:p>
    <w:p w:rsidR="0030213D" w:rsidRPr="000C1266" w:rsidRDefault="0030213D" w:rsidP="00A07534">
      <w:pPr>
        <w:pStyle w:val="C30X"/>
        <w:jc w:val="left"/>
        <w:rPr>
          <w:b w:val="0"/>
          <w:bCs w:val="0"/>
          <w:sz w:val="22"/>
          <w:szCs w:val="22"/>
        </w:rPr>
      </w:pPr>
      <w:r w:rsidRPr="000C1266">
        <w:rPr>
          <w:b w:val="0"/>
          <w:bCs w:val="0"/>
          <w:sz w:val="22"/>
          <w:szCs w:val="22"/>
        </w:rPr>
        <w:t>Korisnik usluga u sistemu sakupljanja otpada je obavezan da:</w:t>
      </w:r>
    </w:p>
    <w:p w:rsidR="0030213D" w:rsidRDefault="0030213D" w:rsidP="00A07534">
      <w:pPr>
        <w:pStyle w:val="T30X"/>
        <w:ind w:firstLine="0"/>
      </w:pPr>
      <w:r>
        <w:t>- koristi javnu uslugu sakupljanja komunalnog otpada i odlože komunalni otpad u za to odgovarajuću posudu za "suvu" i "mokru" frakciju.</w:t>
      </w:r>
    </w:p>
    <w:p w:rsidR="0030213D" w:rsidRDefault="0030213D" w:rsidP="00A07534">
      <w:pPr>
        <w:pStyle w:val="T30X"/>
        <w:ind w:firstLine="0"/>
      </w:pPr>
      <w:r>
        <w:t>- obezbijedi odgovarajući prostor za smještaj posuda za komunalni otpad,</w:t>
      </w:r>
    </w:p>
    <w:p w:rsidR="0030213D" w:rsidRDefault="0030213D" w:rsidP="00A07534">
      <w:pPr>
        <w:pStyle w:val="T30X"/>
        <w:ind w:firstLine="0"/>
      </w:pPr>
      <w:r>
        <w:t>- odlaže komunalni otpad isključivo u odgovarajuće posude za "suvu" i "mokru" frakciju na za to predviđena mjesta, u skladu sa vrstom otpada i namjeni posude, poštujući pritom pravila o odvojenom prikupljanju različitih frakcija komunalnog otpada,</w:t>
      </w:r>
    </w:p>
    <w:p w:rsidR="0030213D" w:rsidRDefault="0030213D" w:rsidP="00A07534">
      <w:pPr>
        <w:pStyle w:val="T30X"/>
        <w:ind w:firstLine="0"/>
      </w:pPr>
      <w:r>
        <w:t>- obezbijedi nesmetan prilaz do mjesta na kome se nalaze posude za odlaganje komunalnog otpada,</w:t>
      </w:r>
    </w:p>
    <w:p w:rsidR="0030213D" w:rsidRDefault="0030213D" w:rsidP="00A07534">
      <w:pPr>
        <w:pStyle w:val="T30X"/>
        <w:ind w:firstLine="0"/>
      </w:pPr>
      <w:r>
        <w:t>- komunalne posude koje se nalaze na privatnim parcelama (uz kuće, podrume, šupe, garaže, u dvorištu I sl.) u vrijeme njihovog pražnjenja, koje je utvrđeno Programom rada iz čl. 3 ove Odluke, učini dostupnim Privrednom društvu-pružaocu komunalne djelatnosti, na način da se može vršiti pražnjenje posude bez ulaska u privatan posjed (uz ivicu parcele, ograde i sl.), a da se pri tome ne narušava bezbijednost pješaka i saobraćaja,</w:t>
      </w:r>
    </w:p>
    <w:p w:rsidR="0030213D" w:rsidRDefault="0030213D" w:rsidP="00A07534">
      <w:pPr>
        <w:pStyle w:val="T30X"/>
        <w:ind w:firstLine="0"/>
      </w:pPr>
      <w:r>
        <w:lastRenderedPageBreak/>
        <w:t>- otpad koji se ne svrstava u komunalni, kao što</w:t>
      </w:r>
      <w:r w:rsidR="001C5E4C">
        <w:t xml:space="preserve"> su uređaji iz domaćinstva</w:t>
      </w:r>
      <w:r w:rsidR="00754350">
        <w:t>,</w:t>
      </w:r>
      <w:r>
        <w:t xml:space="preserve"> čvrsti kabasti otpad, zeleni otpad i sl., odvojeno predaje pružaocu komunalne usluge uz plaćanje posebne naknade.</w:t>
      </w:r>
    </w:p>
    <w:p w:rsidR="0030213D" w:rsidRDefault="0030213D" w:rsidP="0030213D">
      <w:pPr>
        <w:pStyle w:val="C30X"/>
      </w:pPr>
      <w:r>
        <w:t xml:space="preserve">Član </w:t>
      </w:r>
      <w:r w:rsidR="000F4A05">
        <w:t>4</w:t>
      </w:r>
      <w:r w:rsidR="00E54DD6">
        <w:t>9</w:t>
      </w:r>
    </w:p>
    <w:p w:rsidR="0030213D" w:rsidRDefault="0030213D" w:rsidP="00A07534">
      <w:pPr>
        <w:pStyle w:val="T30X"/>
        <w:ind w:firstLine="0"/>
      </w:pPr>
      <w:r>
        <w:t xml:space="preserve">Privredno društvo koje vrši sakupljanje, odvoz i deponovanje komunalnog otpada je dužno da preko sredstava javnog informisanja, društvenih mreža i na drugi pogodan način upozna korisnike sa dinamikom sakupljanja otpada, transporta otpada i održavanja čistoće na teritoriji opštine </w:t>
      </w:r>
      <w:r w:rsidR="007B20DC">
        <w:t>Berane</w:t>
      </w:r>
      <w:r>
        <w:t>.</w:t>
      </w:r>
    </w:p>
    <w:p w:rsidR="0030213D" w:rsidRDefault="0030213D" w:rsidP="0030213D">
      <w:pPr>
        <w:pStyle w:val="C30X"/>
      </w:pPr>
      <w:r>
        <w:t xml:space="preserve">Član </w:t>
      </w:r>
      <w:r w:rsidR="00E54DD6">
        <w:t>50</w:t>
      </w:r>
    </w:p>
    <w:p w:rsidR="0030213D" w:rsidRDefault="0030213D" w:rsidP="00A07534">
      <w:pPr>
        <w:pStyle w:val="T30X"/>
        <w:ind w:firstLine="0"/>
      </w:pPr>
      <w:r>
        <w:t>Tipove posuda za sakupljanje komunalnog otpada (kontejneri, korpe i sl.) koji se postavljaju na javnim površinama, njihov broj i mjesto postavljanja određuje Privredno društvo, Planom postavljanja posuda za sakupljanje komunalnog otpada (u daljem tekstu: Plan).</w:t>
      </w:r>
    </w:p>
    <w:p w:rsidR="007B20DC" w:rsidRDefault="007B20DC" w:rsidP="00A07534">
      <w:pPr>
        <w:pStyle w:val="T30X"/>
        <w:ind w:firstLine="0"/>
      </w:pPr>
      <w:r>
        <w:t>Vrstu, oblik i broj posuda iz stava 1 ovog člana određuje društvo kojem su povjereni poslovi održavanja čistoće.</w:t>
      </w:r>
    </w:p>
    <w:p w:rsidR="007B20DC" w:rsidRDefault="007B20DC" w:rsidP="00A07534">
      <w:pPr>
        <w:pStyle w:val="T30X"/>
        <w:ind w:firstLine="0"/>
      </w:pPr>
      <w:r>
        <w:t>Korpe i posude za sakupljanje otpada postavljaju se na mjestima na kojima ne ometaju kolski i pješački saobraćaj.</w:t>
      </w:r>
    </w:p>
    <w:p w:rsidR="007B20DC" w:rsidRDefault="007B20DC" w:rsidP="00A07534">
      <w:pPr>
        <w:pStyle w:val="T30X"/>
        <w:ind w:firstLine="0"/>
      </w:pPr>
      <w:r>
        <w:t>Kontejneri, korpe za otpatke i slično moraju biti lako podešeni i postavljeni da se mogu lako prazniti, pr</w:t>
      </w:r>
      <w:r w:rsidR="00754350">
        <w:t>a</w:t>
      </w:r>
      <w:r>
        <w:t>ti, dezinfikovati i održavati.</w:t>
      </w:r>
    </w:p>
    <w:p w:rsidR="007B20DC" w:rsidRDefault="007B20DC" w:rsidP="00A07534">
      <w:pPr>
        <w:pStyle w:val="T30X"/>
        <w:ind w:firstLine="0"/>
      </w:pPr>
      <w:r>
        <w:t>Mjesta na kojima se postavljaju posude za sakupljanje otpada i korpe za otpatke gdje to nije određeno Planom iz stava 1 ovog člana, određuje DOO“Komunalno“  Berane, uz odobrenje nadležnog organa za komunalne poslove.</w:t>
      </w:r>
    </w:p>
    <w:p w:rsidR="00A07534" w:rsidRDefault="0030213D" w:rsidP="00A07534">
      <w:pPr>
        <w:pStyle w:val="T30X"/>
        <w:ind w:firstLine="0"/>
      </w:pPr>
      <w:r>
        <w:t>Na Plan iz stava 1 ovog člana, saglasnost daje organ lokalne uprave nadležan za komunalne poslove.</w:t>
      </w:r>
    </w:p>
    <w:p w:rsidR="0030213D" w:rsidRDefault="0030213D" w:rsidP="00A07534">
      <w:pPr>
        <w:pStyle w:val="T30X"/>
        <w:ind w:firstLine="0"/>
      </w:pPr>
      <w:r>
        <w:t>Sredstva za zamjenu i održavanje posuda za sakupljanje komunalnog otpada obezbjeđuju se kroz naknadu za sakupljanje i transport komunalnog otpada.</w:t>
      </w:r>
    </w:p>
    <w:p w:rsidR="0030213D" w:rsidRDefault="0030213D" w:rsidP="00A07534">
      <w:pPr>
        <w:pStyle w:val="C30X"/>
      </w:pPr>
      <w:r>
        <w:t xml:space="preserve">Član </w:t>
      </w:r>
      <w:r w:rsidR="00E54DD6">
        <w:t>51</w:t>
      </w:r>
    </w:p>
    <w:p w:rsidR="0030213D" w:rsidRDefault="0030213D" w:rsidP="00A07534">
      <w:pPr>
        <w:pStyle w:val="T30X"/>
        <w:ind w:firstLine="0"/>
      </w:pPr>
      <w:r>
        <w:t xml:space="preserve">Privredno društvo dužno je da na javnim površinama, postavi posude za sakupljanje komunalnog otpada u skladu sa Planom i prostor uredi u skladu sa </w:t>
      </w:r>
      <w:r w:rsidR="00754350">
        <w:t>idejnim</w:t>
      </w:r>
      <w:r>
        <w:t xml:space="preserve"> rješenjem.</w:t>
      </w:r>
    </w:p>
    <w:p w:rsidR="0030213D" w:rsidRDefault="0030213D" w:rsidP="0030213D">
      <w:pPr>
        <w:pStyle w:val="C30X"/>
      </w:pPr>
      <w:r>
        <w:t xml:space="preserve">Član </w:t>
      </w:r>
      <w:r w:rsidR="00E54DD6">
        <w:t>52</w:t>
      </w:r>
    </w:p>
    <w:p w:rsidR="0030213D" w:rsidRDefault="0030213D" w:rsidP="00A07534">
      <w:pPr>
        <w:pStyle w:val="T30X"/>
        <w:ind w:firstLine="0"/>
      </w:pPr>
      <w:r>
        <w:t>Komunalni otpad iz posuda za njihovo sakupljanje odvozi se u skladu sa Programom.</w:t>
      </w:r>
    </w:p>
    <w:p w:rsidR="0030213D" w:rsidRDefault="0030213D" w:rsidP="00A07534">
      <w:pPr>
        <w:pStyle w:val="T30X"/>
        <w:ind w:firstLine="0"/>
      </w:pPr>
      <w:r>
        <w:t>Prostor oko posuda za sakupljanje komunalnog otpada održava se u urednom stanju.</w:t>
      </w:r>
    </w:p>
    <w:p w:rsidR="00A07534" w:rsidRDefault="0030213D" w:rsidP="00A07534">
      <w:pPr>
        <w:pStyle w:val="T30X"/>
        <w:ind w:firstLine="0"/>
      </w:pPr>
      <w:r>
        <w:t>Vršilac komunalne usluge je dužan da prostor oko posuda za sakupljanje komunalnog otpada pere najmanje jednom mjesečno.</w:t>
      </w:r>
    </w:p>
    <w:p w:rsidR="0030213D" w:rsidRDefault="0030213D" w:rsidP="00A07534">
      <w:pPr>
        <w:pStyle w:val="T30X"/>
        <w:ind w:firstLine="0"/>
      </w:pPr>
      <w:r>
        <w:t>Vršilac komunalne usluge je dužan da posude za sakupljanje komunalnog otpada održava u čistom i ispravnom stanju i da ih dezinfikuje odgovarajućim dezinfekcionim sredstvom.</w:t>
      </w:r>
    </w:p>
    <w:p w:rsidR="0030213D" w:rsidRDefault="0030213D" w:rsidP="0030213D">
      <w:pPr>
        <w:pStyle w:val="C30X"/>
      </w:pPr>
      <w:r>
        <w:t xml:space="preserve">Član </w:t>
      </w:r>
      <w:r w:rsidR="00E54DD6">
        <w:t>53</w:t>
      </w:r>
    </w:p>
    <w:p w:rsidR="0030213D" w:rsidRDefault="0030213D" w:rsidP="00A07534">
      <w:pPr>
        <w:pStyle w:val="T30X"/>
        <w:ind w:firstLine="0"/>
      </w:pPr>
      <w:r>
        <w:t>Korisnici usluga dužni su da odlažu otpad u skladu sa zakonom.</w:t>
      </w:r>
    </w:p>
    <w:p w:rsidR="0030213D" w:rsidRDefault="0030213D" w:rsidP="0030213D">
      <w:pPr>
        <w:pStyle w:val="C30X"/>
      </w:pPr>
      <w:r>
        <w:t xml:space="preserve">Član </w:t>
      </w:r>
      <w:r w:rsidR="000F4A05">
        <w:t>5</w:t>
      </w:r>
      <w:r w:rsidR="00E54DD6">
        <w:t>4</w:t>
      </w:r>
    </w:p>
    <w:p w:rsidR="0030213D" w:rsidRDefault="0030213D" w:rsidP="00A07534">
      <w:pPr>
        <w:pStyle w:val="T30X"/>
        <w:ind w:firstLine="0"/>
      </w:pPr>
      <w:r>
        <w:t>Vršilac komunalne usluge je dužan da mjesta za odlaganje otpada vidno obilježi, sa naznakom vremena iznošenja i odvoza otpada.</w:t>
      </w:r>
    </w:p>
    <w:p w:rsidR="0030213D" w:rsidRDefault="0030213D" w:rsidP="0030213D">
      <w:pPr>
        <w:pStyle w:val="C30X"/>
      </w:pPr>
      <w:r>
        <w:t xml:space="preserve">Član </w:t>
      </w:r>
      <w:r w:rsidR="000F4A05">
        <w:t>5</w:t>
      </w:r>
      <w:r w:rsidR="00E54DD6">
        <w:t>5</w:t>
      </w:r>
    </w:p>
    <w:p w:rsidR="0030213D" w:rsidRDefault="0030213D" w:rsidP="00A07534">
      <w:pPr>
        <w:pStyle w:val="T30X"/>
        <w:ind w:firstLine="0"/>
      </w:pPr>
      <w:r>
        <w:t>U naročito hitnim i opravdanim slučajevima (epidemiološki razlozi, državni praznici, određene svečanosti i drugo) organ lokalne uprave nadležan za komunalne poslove, može odobriti ili naložiti čišćenje i pranje javnih površina mimo utvrđenog Programa.</w:t>
      </w:r>
    </w:p>
    <w:p w:rsidR="0030213D" w:rsidRDefault="0030213D" w:rsidP="0030213D">
      <w:pPr>
        <w:pStyle w:val="C30X"/>
      </w:pPr>
      <w:r>
        <w:t xml:space="preserve">Član </w:t>
      </w:r>
      <w:r w:rsidR="000F4A05">
        <w:t>5</w:t>
      </w:r>
      <w:r w:rsidR="00E54DD6">
        <w:t>6</w:t>
      </w:r>
    </w:p>
    <w:p w:rsidR="0030213D" w:rsidRDefault="0030213D" w:rsidP="00A07534">
      <w:pPr>
        <w:pStyle w:val="T30X"/>
        <w:ind w:firstLine="0"/>
      </w:pPr>
      <w:r>
        <w:t xml:space="preserve">Novi korisnici usluga u sistemu sakupljanja otpada su dužni da, u roku od 7 dana od početka korišćenja stambenog ili poslovnog prostora, obavijeste vršioca komunalnih usluga o istom, radi </w:t>
      </w:r>
      <w:r>
        <w:lastRenderedPageBreak/>
        <w:t>evidentiranja korisnika, pružanja usluge i utvrđivanja naknade za sakupljanje prevoz i deponovanje komunalnog otpada.</w:t>
      </w:r>
    </w:p>
    <w:p w:rsidR="0030213D" w:rsidRDefault="0030213D" w:rsidP="00A07534">
      <w:pPr>
        <w:pStyle w:val="T30X"/>
        <w:ind w:firstLine="0"/>
      </w:pPr>
      <w:r>
        <w:t>Korisnici usluga sakupljanja, odvoza i deponovanja komunalnog otpada, koji su prestali sa korišćenjem poslovnog ili stambenog objekta, dužni su da o tome obavijeste vršioca komunalnih usluga u roku od 7 dana od dana prestanka korišćenja, uz pružanje odgovarajućih dokaza. U suprotnom korisnik će biti u obavezi plaćanja naknade za navedenu uslugu do momenta prijave prestanka korišćenja objekta.</w:t>
      </w:r>
    </w:p>
    <w:p w:rsidR="0030213D" w:rsidRDefault="0030213D" w:rsidP="0030213D">
      <w:pPr>
        <w:pStyle w:val="C30X"/>
      </w:pPr>
      <w:r>
        <w:t xml:space="preserve">Član </w:t>
      </w:r>
      <w:r w:rsidR="000F4A05">
        <w:t>5</w:t>
      </w:r>
      <w:r w:rsidR="00E54DD6">
        <w:t>7</w:t>
      </w:r>
    </w:p>
    <w:p w:rsidR="0030213D" w:rsidRDefault="0030213D" w:rsidP="00A07534">
      <w:pPr>
        <w:pStyle w:val="T30X"/>
        <w:ind w:firstLine="0"/>
      </w:pPr>
      <w:r>
        <w:t>Sakupljanje komunalnog otpada po sistemu "od vrata do vrata" vrši se prema Planu i Programu vršioca komunalnih usluga.</w:t>
      </w:r>
    </w:p>
    <w:p w:rsidR="0030213D" w:rsidRDefault="0030213D" w:rsidP="0030213D">
      <w:pPr>
        <w:pStyle w:val="C30X"/>
      </w:pPr>
      <w:r>
        <w:t xml:space="preserve">Član </w:t>
      </w:r>
      <w:r w:rsidR="00E54DD6">
        <w:t>58</w:t>
      </w:r>
    </w:p>
    <w:p w:rsidR="0030213D" w:rsidRDefault="0030213D" w:rsidP="00A07534">
      <w:pPr>
        <w:pStyle w:val="T30X"/>
        <w:ind w:firstLine="0"/>
      </w:pPr>
      <w:r>
        <w:t>Pravna i fizička lica su obavezna da neopasni građevinski otpad odvoze na deponiju za inertni otpad, odnosno na privremeno odlagalište neopasnog građevinskog otpada.</w:t>
      </w:r>
    </w:p>
    <w:p w:rsidR="0030213D" w:rsidRDefault="0030213D" w:rsidP="00A07534">
      <w:pPr>
        <w:pStyle w:val="T30X"/>
        <w:ind w:firstLine="0"/>
      </w:pPr>
      <w:r>
        <w:t>Za izvršene usluge upravljač deponije odnosno privremenog odlagališta naplaćuje posebnu naknadu.</w:t>
      </w:r>
    </w:p>
    <w:p w:rsidR="0030213D" w:rsidRDefault="0030213D" w:rsidP="00A07534">
      <w:pPr>
        <w:pStyle w:val="T30X"/>
        <w:ind w:firstLine="0"/>
      </w:pPr>
      <w:r>
        <w:t>Vršilac komunalne usluge je dužan je da kabasti otpad preuzima sa lokacija utvrđenih Planom I programom rada.</w:t>
      </w:r>
    </w:p>
    <w:p w:rsidR="0030213D" w:rsidRDefault="0030213D" w:rsidP="00A07534">
      <w:pPr>
        <w:pStyle w:val="T30X"/>
        <w:ind w:firstLine="0"/>
      </w:pPr>
      <w:r>
        <w:t>U slučaju nepostupanja u smislu stava 1 i 3 ovog člana, odvoženje kabastog odnosno neopasnog građevinskog otpada sa javnih površina po nalogu Sekretarijata za inspekcijske poslove, izvršiće Vršilac komunalne usluge na teret lica koje je odložilo otpad, a ako je isto nepoznato na teret Budžeta Opštine.</w:t>
      </w:r>
    </w:p>
    <w:p w:rsidR="0030213D" w:rsidRDefault="0030213D" w:rsidP="0030213D">
      <w:pPr>
        <w:pStyle w:val="C30X"/>
      </w:pPr>
      <w:r>
        <w:t xml:space="preserve">Član </w:t>
      </w:r>
      <w:r w:rsidR="000F4A05">
        <w:t>5</w:t>
      </w:r>
      <w:r w:rsidR="00E54DD6">
        <w:t>9</w:t>
      </w:r>
    </w:p>
    <w:p w:rsidR="0030213D" w:rsidRPr="00801FDE" w:rsidRDefault="0030213D" w:rsidP="00A07534">
      <w:pPr>
        <w:pStyle w:val="T30X"/>
        <w:ind w:firstLine="0"/>
        <w:rPr>
          <w:color w:val="000000" w:themeColor="text1"/>
        </w:rPr>
      </w:pPr>
      <w:r w:rsidRPr="00801FDE">
        <w:rPr>
          <w:color w:val="000000" w:themeColor="text1"/>
        </w:rPr>
        <w:t>Investitor stambenog, poslovnog i stambeno-poslovnog objekta preko 1.000m2 korisne površine dužan je da u okviru svoje urbanističke parcele postavi podzemne ili polupodzemne kontejnere za sakupljanje komunalnog otpada.</w:t>
      </w:r>
    </w:p>
    <w:p w:rsidR="0030213D" w:rsidRPr="00801FDE" w:rsidRDefault="0030213D" w:rsidP="00A07534">
      <w:pPr>
        <w:pStyle w:val="T30X"/>
        <w:ind w:firstLine="0"/>
        <w:rPr>
          <w:color w:val="000000" w:themeColor="text1"/>
        </w:rPr>
      </w:pPr>
      <w:r w:rsidRPr="00801FDE">
        <w:rPr>
          <w:color w:val="000000" w:themeColor="text1"/>
        </w:rPr>
        <w:t>Broj kontejnera iz stava 1 ovog člana utvrdiće se urbanističko-tehničkim uslovima za izradu tehničke dokumentacije za građenje objekta na predlog organa lokalne uprave nadležnog za komunalne poslove.</w:t>
      </w:r>
    </w:p>
    <w:p w:rsidR="0030213D" w:rsidRPr="00801FDE" w:rsidRDefault="0030213D" w:rsidP="00A07534">
      <w:pPr>
        <w:pStyle w:val="T30X"/>
        <w:ind w:firstLine="0"/>
        <w:rPr>
          <w:color w:val="000000" w:themeColor="text1"/>
        </w:rPr>
      </w:pPr>
      <w:r w:rsidRPr="00801FDE">
        <w:rPr>
          <w:color w:val="000000" w:themeColor="text1"/>
        </w:rPr>
        <w:t>Investitor nije dužan da postupi u skladu sa stavom 1 ovog člana ukoliko se utvrdi da specijalno vozilo za pražnjenje podzemnih ili polupodzemnih kontejnera ne može da pristupi lokaciji objekta usljed saobraćajnih ili drugih razloga.</w:t>
      </w:r>
    </w:p>
    <w:p w:rsidR="0030213D" w:rsidRPr="00801FDE" w:rsidRDefault="0030213D" w:rsidP="00A07534">
      <w:pPr>
        <w:pStyle w:val="T30X"/>
        <w:ind w:firstLine="0"/>
        <w:rPr>
          <w:color w:val="000000" w:themeColor="text1"/>
        </w:rPr>
      </w:pPr>
      <w:r w:rsidRPr="00801FDE">
        <w:rPr>
          <w:color w:val="000000" w:themeColor="text1"/>
        </w:rPr>
        <w:t>Oslobađanje iz stava 3 ovog člana utvrđuje se posebnim rješenjem organa lokalne uprave nadležnog za komunalne poslove po prethodno pribavljenom mišljenju Privrednog društva.</w:t>
      </w:r>
    </w:p>
    <w:p w:rsidR="0030213D" w:rsidRPr="00801FDE" w:rsidRDefault="0030213D" w:rsidP="00A07534">
      <w:pPr>
        <w:pStyle w:val="T30X"/>
        <w:ind w:firstLine="0"/>
        <w:rPr>
          <w:color w:val="000000" w:themeColor="text1"/>
        </w:rPr>
      </w:pPr>
      <w:r w:rsidRPr="00801FDE">
        <w:rPr>
          <w:color w:val="000000" w:themeColor="text1"/>
        </w:rPr>
        <w:t>Investitor je dužan da obezbjedi nesmetan pristup vozilima Privrednog društva u cilju pražnjenja kontejnera iz stava 1 ovog člana.</w:t>
      </w:r>
      <w:r w:rsidR="00801FDE" w:rsidRPr="00801FDE">
        <w:rPr>
          <w:color w:val="000000" w:themeColor="text1"/>
        </w:rPr>
        <w:t xml:space="preserve"> </w:t>
      </w:r>
    </w:p>
    <w:p w:rsidR="0030213D" w:rsidRDefault="0030213D" w:rsidP="0030213D">
      <w:pPr>
        <w:pStyle w:val="C30X"/>
      </w:pPr>
      <w:r>
        <w:t xml:space="preserve">Član </w:t>
      </w:r>
      <w:r w:rsidR="000F4A05">
        <w:t>6</w:t>
      </w:r>
      <w:r w:rsidR="00E54DD6">
        <w:t>0</w:t>
      </w:r>
    </w:p>
    <w:p w:rsidR="0030213D" w:rsidRDefault="0030213D" w:rsidP="00A07534">
      <w:pPr>
        <w:pStyle w:val="T30X"/>
        <w:ind w:firstLine="0"/>
      </w:pPr>
      <w:r>
        <w:t>Prilikom odvoza komunalnog otpada Vršilac komunalnih djelatnosti dužan je naročito da vodi računa da se otpad ne rasipa, ne podiže prašina, ne šire neprijatni mirisi, kao i da se ne prljaju i ne oštećuju javne površine.</w:t>
      </w:r>
    </w:p>
    <w:p w:rsidR="0030213D" w:rsidRDefault="0030213D" w:rsidP="0030213D">
      <w:pPr>
        <w:pStyle w:val="C30X"/>
      </w:pPr>
      <w:r>
        <w:t xml:space="preserve">Član </w:t>
      </w:r>
      <w:r w:rsidR="00E54DD6">
        <w:t>61</w:t>
      </w:r>
    </w:p>
    <w:p w:rsidR="0030213D" w:rsidRDefault="0030213D" w:rsidP="0030213D">
      <w:pPr>
        <w:jc w:val="both"/>
        <w:rPr>
          <w:rFonts w:ascii="Times New Roman" w:hAnsi="Times New Roman" w:cs="Times New Roman"/>
        </w:rPr>
      </w:pPr>
      <w:r w:rsidRPr="002737C5">
        <w:rPr>
          <w:rFonts w:ascii="Times New Roman" w:hAnsi="Times New Roman" w:cs="Times New Roman"/>
        </w:rPr>
        <w:t>Vršilac komunalne djelatnosti je obavezan da na poziv, odnosno zahtjev korisnika usluga iz stambenih i poslovnih objekata i površina kojima gazduju pravna i fizička lica, prikupi i iznese kabasti i neopasni građevinski otpad, uz prethodno ugovorenu naknadu prema važećem cjenovniku usluga.</w:t>
      </w:r>
    </w:p>
    <w:p w:rsidR="00447A2A" w:rsidRDefault="00447A2A" w:rsidP="00447A2A">
      <w:pPr>
        <w:pStyle w:val="C30X"/>
      </w:pPr>
      <w:r>
        <w:t xml:space="preserve">Član </w:t>
      </w:r>
      <w:r w:rsidR="00E54DD6">
        <w:t>62</w:t>
      </w:r>
    </w:p>
    <w:p w:rsidR="00447A2A" w:rsidRDefault="00447A2A" w:rsidP="00447A2A">
      <w:pPr>
        <w:pStyle w:val="T30X"/>
      </w:pPr>
      <w:r>
        <w:t>U cilju zaštite čistoće i reda zabranjeno je na javnim površinama:</w:t>
      </w:r>
    </w:p>
    <w:p w:rsidR="00447A2A" w:rsidRDefault="00447A2A" w:rsidP="00447A2A">
      <w:pPr>
        <w:pStyle w:val="T30X"/>
      </w:pPr>
    </w:p>
    <w:p w:rsidR="00447A2A" w:rsidRDefault="00447A2A" w:rsidP="00447A2A">
      <w:pPr>
        <w:pStyle w:val="T30X"/>
        <w:numPr>
          <w:ilvl w:val="0"/>
          <w:numId w:val="3"/>
        </w:numPr>
      </w:pPr>
      <w:r>
        <w:lastRenderedPageBreak/>
        <w:t>bacanje papira i drugih otpadaka (flaša, druge ambalaže, žvakaćih guma, opušaka od cigareta i slično);</w:t>
      </w:r>
    </w:p>
    <w:p w:rsidR="00447A2A" w:rsidRDefault="00447A2A" w:rsidP="00447A2A">
      <w:pPr>
        <w:pStyle w:val="T30X"/>
        <w:numPr>
          <w:ilvl w:val="0"/>
          <w:numId w:val="3"/>
        </w:numPr>
      </w:pPr>
      <w:r>
        <w:t>prosipati otpadne vode i drugu nečistoću, prati tepihe, prati, popravljati ili serivisirati (promjena ulja i sl.) motorna vozila i obavljati druge zanatske radove na javnim površinama;</w:t>
      </w:r>
    </w:p>
    <w:p w:rsidR="00447A2A" w:rsidRDefault="00447A2A" w:rsidP="00447A2A">
      <w:pPr>
        <w:pStyle w:val="T30X"/>
        <w:numPr>
          <w:ilvl w:val="0"/>
          <w:numId w:val="3"/>
        </w:numPr>
      </w:pPr>
      <w:r>
        <w:t>bez odobrenja organa lokalne uprave nadležnog za komunalne poslove, lijepiti ili rasturati reklamne listiće, oglase ili plakate na javne površine i njene sastavne djelove (objekte, opremu, saobraćajnu signalizaciju, stubove javne rasvjete) i van prostora namijenjenog za te svrhe;</w:t>
      </w:r>
    </w:p>
    <w:p w:rsidR="00447A2A" w:rsidRDefault="00447A2A" w:rsidP="00447A2A">
      <w:pPr>
        <w:pStyle w:val="T30X"/>
        <w:numPr>
          <w:ilvl w:val="0"/>
          <w:numId w:val="3"/>
        </w:numPr>
      </w:pPr>
      <w:r>
        <w:t>u kontejnere, korpe za otpatke i sl. bacati žar, sipati vodu, gume, štetne i zapaljive materije i tečnosti, kabasti otpad (namještaj, kućne aparate i druge uređaje) koji ne spada u komunalni otpad;</w:t>
      </w:r>
    </w:p>
    <w:p w:rsidR="00447A2A" w:rsidRDefault="00447A2A" w:rsidP="00447A2A">
      <w:pPr>
        <w:pStyle w:val="T30X"/>
        <w:numPr>
          <w:ilvl w:val="0"/>
          <w:numId w:val="3"/>
        </w:numPr>
      </w:pPr>
      <w:r>
        <w:t>fizičkim licima da sakupljaju otpatke iz kontejnera, korpi za otpatke i slično ili sa deponija otpada;</w:t>
      </w:r>
    </w:p>
    <w:p w:rsidR="00447A2A" w:rsidRDefault="00447A2A" w:rsidP="00447A2A">
      <w:pPr>
        <w:pStyle w:val="T30X"/>
        <w:numPr>
          <w:ilvl w:val="0"/>
          <w:numId w:val="3"/>
        </w:numPr>
      </w:pPr>
      <w:r>
        <w:t>van deponija istovarati zemlju, otpadni gradjevinski materijal industrijske i zanatske otpatke, šljaku, šut, ambalažu i drugi otpad,  bez odobrenja nadležnog organa lokalne uprave, odnosno postavljati iste van lokacije utvrdjene izdatim odobrenjem;</w:t>
      </w:r>
    </w:p>
    <w:p w:rsidR="00447A2A" w:rsidRDefault="00447A2A" w:rsidP="00447A2A">
      <w:pPr>
        <w:pStyle w:val="T30X"/>
        <w:numPr>
          <w:ilvl w:val="0"/>
          <w:numId w:val="3"/>
        </w:numPr>
      </w:pPr>
      <w:r>
        <w:t>zabranjeno je izručivati fekalije van mjesta koja su za to odredjena;</w:t>
      </w:r>
    </w:p>
    <w:p w:rsidR="00447A2A" w:rsidRDefault="00447A2A" w:rsidP="00447A2A">
      <w:pPr>
        <w:pStyle w:val="T30X"/>
        <w:numPr>
          <w:ilvl w:val="0"/>
          <w:numId w:val="3"/>
        </w:numPr>
      </w:pPr>
      <w:r>
        <w:t>zauzimati javne površine postavljanjem stubova, rampi, ograda, kaveza, kamp prikolica, prikolica ili na drugi način zauzimati te površine suprotno njihovoj namjeni;</w:t>
      </w:r>
    </w:p>
    <w:p w:rsidR="00447A2A" w:rsidRDefault="00447A2A" w:rsidP="00447A2A">
      <w:pPr>
        <w:pStyle w:val="T30X"/>
        <w:numPr>
          <w:ilvl w:val="0"/>
          <w:numId w:val="3"/>
        </w:numPr>
      </w:pPr>
      <w:r>
        <w:t>istovarati, šegati i cijepati drva ili drugi materijal na ulicama, trotoarima, travnjacima i sl. i držati drva i ugalj na javnim površinama u periodu od 01.05 do 15.09. tekuće godine;</w:t>
      </w:r>
    </w:p>
    <w:p w:rsidR="00447A2A" w:rsidRDefault="00447A2A" w:rsidP="00447A2A">
      <w:pPr>
        <w:pStyle w:val="T30X"/>
        <w:numPr>
          <w:ilvl w:val="0"/>
          <w:numId w:val="3"/>
        </w:numPr>
      </w:pPr>
      <w:r>
        <w:t>izbacivati smeće i otpatke iz putničkih i teretnih vozila i autobusa na javne površine;</w:t>
      </w:r>
    </w:p>
    <w:p w:rsidR="00447A2A" w:rsidRDefault="00447A2A" w:rsidP="00447A2A">
      <w:pPr>
        <w:pStyle w:val="T30X"/>
        <w:numPr>
          <w:ilvl w:val="0"/>
          <w:numId w:val="3"/>
        </w:numPr>
      </w:pPr>
      <w:r>
        <w:t xml:space="preserve">postavljati pokretne tezge radi prodaje robe bez odobrenja nadležnog organa; </w:t>
      </w:r>
    </w:p>
    <w:p w:rsidR="00447A2A" w:rsidRDefault="00447A2A" w:rsidP="00447A2A">
      <w:pPr>
        <w:pStyle w:val="T30X"/>
        <w:numPr>
          <w:ilvl w:val="0"/>
          <w:numId w:val="3"/>
        </w:numPr>
      </w:pPr>
      <w:r>
        <w:t>ostavljati neregistrovana i havarisana vozila;</w:t>
      </w:r>
    </w:p>
    <w:p w:rsidR="00447A2A" w:rsidRDefault="00447A2A" w:rsidP="00447A2A">
      <w:pPr>
        <w:pStyle w:val="T30X"/>
        <w:numPr>
          <w:ilvl w:val="0"/>
          <w:numId w:val="3"/>
        </w:numPr>
      </w:pPr>
      <w:r>
        <w:t>zauzimati javne površine parkiranjem svih motornih i priključnih vozila.</w:t>
      </w:r>
    </w:p>
    <w:p w:rsidR="00447A2A" w:rsidRDefault="00447A2A" w:rsidP="00447A2A">
      <w:pPr>
        <w:pStyle w:val="T30X"/>
        <w:numPr>
          <w:ilvl w:val="0"/>
          <w:numId w:val="3"/>
        </w:numPr>
      </w:pPr>
      <w:r>
        <w:t>zabranjeno je na javnim površinama ostavljati kabasti otpad (namještaj, kućne aparate i druge uredjaje;</w:t>
      </w:r>
    </w:p>
    <w:p w:rsidR="00447A2A" w:rsidRDefault="00447A2A" w:rsidP="00447A2A">
      <w:pPr>
        <w:pStyle w:val="T30X"/>
        <w:numPr>
          <w:ilvl w:val="0"/>
          <w:numId w:val="3"/>
        </w:numPr>
      </w:pPr>
      <w:r>
        <w:t>zabranjeno je na javnim površinama ostavljati ostatke biljne mase prilikom kresanja drveća i košenja trave.</w:t>
      </w:r>
    </w:p>
    <w:p w:rsidR="00447A2A" w:rsidRDefault="00447A2A" w:rsidP="00447A2A">
      <w:pPr>
        <w:pStyle w:val="T30X"/>
        <w:numPr>
          <w:ilvl w:val="0"/>
          <w:numId w:val="3"/>
        </w:numPr>
      </w:pPr>
      <w:r>
        <w:t>odlaganje pilotine, strugotine i ljuski;</w:t>
      </w:r>
    </w:p>
    <w:p w:rsidR="00447A2A" w:rsidRDefault="00447A2A" w:rsidP="00447A2A">
      <w:pPr>
        <w:pStyle w:val="T30X"/>
        <w:numPr>
          <w:ilvl w:val="0"/>
          <w:numId w:val="3"/>
        </w:numPr>
      </w:pPr>
      <w:r>
        <w:t>zauzimati javne površine postavljanjem mobilijara (stolovi, stolice i sl), sprava za zabavu djece;</w:t>
      </w:r>
    </w:p>
    <w:p w:rsidR="00447A2A" w:rsidRDefault="00447A2A" w:rsidP="00447A2A">
      <w:pPr>
        <w:pStyle w:val="T30X"/>
        <w:numPr>
          <w:ilvl w:val="0"/>
          <w:numId w:val="3"/>
        </w:numPr>
      </w:pPr>
      <w:r>
        <w:t>zabranjeno je paliti, prevrtati i izmještati posude za sakupljanje komunalnog otpada i korpi za otpatke;</w:t>
      </w:r>
    </w:p>
    <w:p w:rsidR="00447A2A" w:rsidRDefault="00447A2A" w:rsidP="00447A2A">
      <w:pPr>
        <w:pStyle w:val="T30X"/>
        <w:numPr>
          <w:ilvl w:val="0"/>
          <w:numId w:val="3"/>
        </w:numPr>
      </w:pPr>
      <w:r>
        <w:t>zabranjeno je puštanje i prisustvo stoke i zivine po ulicama, travnjacima, parkovima, šetalištima i drugim površinama gdje se narušava estetski izgled;</w:t>
      </w:r>
    </w:p>
    <w:p w:rsidR="00447A2A" w:rsidRDefault="00447A2A" w:rsidP="00447A2A">
      <w:pPr>
        <w:pStyle w:val="T30X"/>
        <w:numPr>
          <w:ilvl w:val="0"/>
          <w:numId w:val="3"/>
        </w:numPr>
      </w:pPr>
      <w:r>
        <w:t>uništavati javne česme, izvore, fontane i hidrante;</w:t>
      </w:r>
    </w:p>
    <w:p w:rsidR="00447A2A" w:rsidRDefault="00447A2A" w:rsidP="00447A2A">
      <w:pPr>
        <w:pStyle w:val="T30X"/>
        <w:numPr>
          <w:ilvl w:val="0"/>
          <w:numId w:val="3"/>
        </w:numPr>
      </w:pPr>
      <w:r>
        <w:t>uništavati i uklanjati poklopce sa šahti i rešetke sa slivnika;</w:t>
      </w:r>
    </w:p>
    <w:p w:rsidR="00447A2A" w:rsidRDefault="00447A2A" w:rsidP="00447A2A">
      <w:pPr>
        <w:pStyle w:val="T30X"/>
        <w:numPr>
          <w:ilvl w:val="0"/>
          <w:numId w:val="3"/>
        </w:numPr>
      </w:pPr>
      <w:r>
        <w:t>oštećenje i uništavanje stubova javne rasvjete i svetlećih tijela.</w:t>
      </w:r>
    </w:p>
    <w:p w:rsidR="00447A2A" w:rsidRDefault="00447A2A" w:rsidP="00447A2A">
      <w:pPr>
        <w:pStyle w:val="T30X"/>
        <w:numPr>
          <w:ilvl w:val="0"/>
          <w:numId w:val="3"/>
        </w:numPr>
      </w:pPr>
      <w:r>
        <w:t>odlaganje komunalnog i drugog otpada van mjesta predvidjenog za tu namjenu, na obalama i u                        koritima vodotoka, stajaćih voda, na putevima i pored puteva</w:t>
      </w:r>
    </w:p>
    <w:p w:rsidR="00447A2A" w:rsidRDefault="00447A2A" w:rsidP="00447A2A">
      <w:pPr>
        <w:pStyle w:val="T30X"/>
        <w:numPr>
          <w:ilvl w:val="0"/>
          <w:numId w:val="3"/>
        </w:numPr>
      </w:pPr>
      <w:r>
        <w:t>držati radi prodaje ili prodavati proizvode van prostora određenog za tu namjenu</w:t>
      </w:r>
    </w:p>
    <w:p w:rsidR="00447A2A" w:rsidRDefault="00447A2A" w:rsidP="00447A2A">
      <w:pPr>
        <w:pStyle w:val="T30X"/>
        <w:numPr>
          <w:ilvl w:val="0"/>
          <w:numId w:val="3"/>
        </w:numPr>
      </w:pPr>
      <w:r>
        <w:t>klizanje, sankanje, igranje fudbala i slično na mjestima koja nijesu za to određena;</w:t>
      </w:r>
    </w:p>
    <w:p w:rsidR="00447A2A" w:rsidRDefault="00447A2A" w:rsidP="00447A2A">
      <w:pPr>
        <w:pStyle w:val="T30X"/>
        <w:numPr>
          <w:ilvl w:val="0"/>
          <w:numId w:val="3"/>
        </w:numPr>
      </w:pPr>
      <w:r>
        <w:t>uništavanje, uklanjanje i neadekvatno korišćenje klupa, stolova, stolica, korpi za otpatke, dječijih rekvizita i ostalog mobilijara;</w:t>
      </w:r>
    </w:p>
    <w:p w:rsidR="00447A2A" w:rsidRDefault="00447A2A" w:rsidP="00447A2A">
      <w:pPr>
        <w:pStyle w:val="T30X"/>
        <w:numPr>
          <w:ilvl w:val="0"/>
          <w:numId w:val="3"/>
        </w:numPr>
      </w:pPr>
      <w:r>
        <w:t>skidanje, uništavanje ili oštećenje putokaza, znakova, natpisa i sl.;</w:t>
      </w:r>
    </w:p>
    <w:p w:rsidR="00447A2A" w:rsidRDefault="00447A2A" w:rsidP="00447A2A">
      <w:pPr>
        <w:pStyle w:val="T30X"/>
        <w:numPr>
          <w:ilvl w:val="0"/>
          <w:numId w:val="3"/>
        </w:numPr>
      </w:pPr>
      <w:r>
        <w:t>kampovanje bez odobrenja;</w:t>
      </w:r>
    </w:p>
    <w:p w:rsidR="00447A2A" w:rsidRDefault="00447A2A" w:rsidP="00447A2A">
      <w:pPr>
        <w:pStyle w:val="T30X"/>
        <w:numPr>
          <w:ilvl w:val="0"/>
          <w:numId w:val="3"/>
        </w:numPr>
      </w:pPr>
      <w:r>
        <w:t>upotreba površina za dječju igru ili korišćenje sprava za igru djece protivno njihovoj namjeni;</w:t>
      </w:r>
    </w:p>
    <w:p w:rsidR="00447A2A" w:rsidRDefault="00447A2A" w:rsidP="00447A2A">
      <w:pPr>
        <w:pStyle w:val="T30X"/>
        <w:numPr>
          <w:ilvl w:val="0"/>
          <w:numId w:val="3"/>
        </w:numPr>
      </w:pPr>
      <w:r>
        <w:lastRenderedPageBreak/>
        <w:t>da se sa gradilišta izlazi vozilom na opštinski put ili javnu površinu bez prethodnog pranja točkova;</w:t>
      </w:r>
    </w:p>
    <w:p w:rsidR="00447A2A" w:rsidRDefault="00447A2A" w:rsidP="00447A2A">
      <w:pPr>
        <w:pStyle w:val="T30X"/>
        <w:numPr>
          <w:ilvl w:val="0"/>
          <w:numId w:val="3"/>
        </w:numPr>
      </w:pPr>
      <w:r>
        <w:t>prekopavanje javnih površina radi postavljanja instalacija i za druge potrebe, bez saglasnosti nadležnog organa.</w:t>
      </w:r>
    </w:p>
    <w:p w:rsidR="00447A2A" w:rsidRDefault="00447A2A" w:rsidP="00447A2A">
      <w:pPr>
        <w:pStyle w:val="T30X"/>
        <w:numPr>
          <w:ilvl w:val="0"/>
          <w:numId w:val="3"/>
        </w:numPr>
      </w:pPr>
      <w:r>
        <w:t xml:space="preserve">izlivanje otpadnih voda </w:t>
      </w:r>
    </w:p>
    <w:p w:rsidR="00447A2A" w:rsidRDefault="00447A2A" w:rsidP="00447A2A">
      <w:pPr>
        <w:pStyle w:val="T30X"/>
        <w:numPr>
          <w:ilvl w:val="0"/>
          <w:numId w:val="3"/>
        </w:numPr>
      </w:pPr>
      <w:r>
        <w:t>zauzimati javnu površinu postavljanjem specijalnih vozila tipa "betonjerka" u svrhu izvođenja građevinskih radova bez odobrenja</w:t>
      </w:r>
    </w:p>
    <w:p w:rsidR="00447A2A" w:rsidRDefault="00447A2A" w:rsidP="00447A2A">
      <w:pPr>
        <w:pStyle w:val="T30X"/>
        <w:numPr>
          <w:ilvl w:val="0"/>
          <w:numId w:val="3"/>
        </w:numPr>
      </w:pPr>
      <w:r w:rsidRPr="00AB5918">
        <w:t>ostavljati leševe uginulih životinja;</w:t>
      </w:r>
    </w:p>
    <w:p w:rsidR="00FB4DBE" w:rsidRDefault="00447A2A" w:rsidP="0030213D">
      <w:pPr>
        <w:pStyle w:val="T30X"/>
        <w:numPr>
          <w:ilvl w:val="0"/>
          <w:numId w:val="3"/>
        </w:numPr>
      </w:pPr>
      <w:r>
        <w:t>parkiranje vozila na način da se onemogućuje pristup vozilu za odvoz otpada ili onemogućuje odvoz otpada na drugi način.</w:t>
      </w:r>
    </w:p>
    <w:p w:rsidR="0049309D" w:rsidRPr="0049309D" w:rsidRDefault="0049309D" w:rsidP="0049309D">
      <w:pPr>
        <w:pStyle w:val="T30X"/>
        <w:ind w:left="720" w:firstLine="0"/>
      </w:pPr>
    </w:p>
    <w:p w:rsidR="00FB4DBE" w:rsidRDefault="00FB4DBE" w:rsidP="00FB4DBE">
      <w:pPr>
        <w:jc w:val="center"/>
        <w:rPr>
          <w:rFonts w:ascii="Times New Roman" w:hAnsi="Times New Roman" w:cs="Times New Roman"/>
          <w:b/>
          <w:bCs/>
          <w:sz w:val="24"/>
          <w:szCs w:val="24"/>
        </w:rPr>
      </w:pPr>
      <w:r w:rsidRPr="00FB4DBE">
        <w:rPr>
          <w:rFonts w:ascii="Times New Roman" w:hAnsi="Times New Roman" w:cs="Times New Roman"/>
          <w:b/>
          <w:bCs/>
          <w:sz w:val="24"/>
          <w:szCs w:val="24"/>
        </w:rPr>
        <w:t>Zelene površine</w:t>
      </w:r>
    </w:p>
    <w:p w:rsidR="00FB4DBE" w:rsidRDefault="00FB4DBE" w:rsidP="00FB4DBE">
      <w:pPr>
        <w:pStyle w:val="C30X"/>
      </w:pPr>
      <w:r>
        <w:t xml:space="preserve">Član </w:t>
      </w:r>
      <w:r w:rsidR="00E54DD6">
        <w:t>63</w:t>
      </w:r>
    </w:p>
    <w:p w:rsidR="00FB4DBE" w:rsidRDefault="00FB4DBE" w:rsidP="00A07534">
      <w:pPr>
        <w:pStyle w:val="T30X"/>
        <w:ind w:firstLine="0"/>
      </w:pPr>
      <w:r>
        <w:t>Zelene površine u smislu ove odluke su:</w:t>
      </w:r>
    </w:p>
    <w:p w:rsidR="00FB4DBE" w:rsidRDefault="00FB4DBE" w:rsidP="00FB4DBE">
      <w:pPr>
        <w:pStyle w:val="T30X"/>
        <w:ind w:firstLine="0"/>
      </w:pPr>
      <w:r>
        <w:t>1. javne zelene površine: parkovi, park šume, travnjaci, zelenilo duž saobraćajnica, drvoredi, zelene trake, žive ograde i drugo zelenilo na kojima pravo raspolaganja ili korišćenja ima Opština Berane;</w:t>
      </w:r>
    </w:p>
    <w:p w:rsidR="00FB4DBE" w:rsidRDefault="00FB4DBE" w:rsidP="00FB4DBE">
      <w:pPr>
        <w:jc w:val="both"/>
        <w:rPr>
          <w:rFonts w:ascii="Times New Roman" w:hAnsi="Times New Roman" w:cs="Times New Roman"/>
        </w:rPr>
      </w:pPr>
      <w:r w:rsidRPr="00FB4DBE">
        <w:rPr>
          <w:rFonts w:ascii="Times New Roman" w:hAnsi="Times New Roman" w:cs="Times New Roman"/>
        </w:rPr>
        <w:t>2. zelene površine posebne namjene: zelenilo u krugu privrednih i drugih poslovnih subjekata, zdravstvenih, obrazovnih, naučnih, kulturnih, sportskih i drugih ustanova, zelene površine oko stambenih zgrada ukoliko je urbanistička parcela stambene zgrade u svojini etažnih vlasnika, zelenil</w:t>
      </w:r>
      <w:r>
        <w:rPr>
          <w:rFonts w:ascii="Times New Roman" w:hAnsi="Times New Roman" w:cs="Times New Roman"/>
        </w:rPr>
        <w:t xml:space="preserve">o </w:t>
      </w:r>
      <w:r w:rsidRPr="00FB4DBE">
        <w:rPr>
          <w:rFonts w:ascii="Times New Roman" w:hAnsi="Times New Roman" w:cs="Times New Roman"/>
        </w:rPr>
        <w:t>bašti i zajedničkih dvorišta i sl.</w:t>
      </w:r>
    </w:p>
    <w:p w:rsidR="00FB4DBE" w:rsidRDefault="00FB4DBE" w:rsidP="00FB4DBE">
      <w:pPr>
        <w:pStyle w:val="C30X"/>
      </w:pPr>
      <w:r>
        <w:t xml:space="preserve">Član </w:t>
      </w:r>
      <w:r w:rsidR="00E54DD6">
        <w:t>64</w:t>
      </w:r>
    </w:p>
    <w:p w:rsidR="00FB4DBE" w:rsidRDefault="00FB4DBE" w:rsidP="00EB7701">
      <w:pPr>
        <w:pStyle w:val="T30X"/>
        <w:ind w:firstLine="0"/>
      </w:pPr>
      <w:r>
        <w:t>Održavanje zelenih površina obuhvata:</w:t>
      </w:r>
    </w:p>
    <w:p w:rsidR="00FB4DBE" w:rsidRDefault="00FB4DBE" w:rsidP="00EB7701">
      <w:pPr>
        <w:pStyle w:val="T30X"/>
        <w:ind w:firstLine="0"/>
      </w:pPr>
      <w:r>
        <w:t>- njegu i obnovu biljnog materijala,</w:t>
      </w:r>
    </w:p>
    <w:p w:rsidR="00FB4DBE" w:rsidRDefault="00FB4DBE" w:rsidP="00EB7701">
      <w:pPr>
        <w:pStyle w:val="T30X"/>
        <w:ind w:firstLine="0"/>
      </w:pPr>
      <w:r>
        <w:t>- okopavanje sadnica i drvoreda,</w:t>
      </w:r>
    </w:p>
    <w:p w:rsidR="00FB4DBE" w:rsidRDefault="00FB4DBE" w:rsidP="00EB7701">
      <w:pPr>
        <w:pStyle w:val="T30X"/>
        <w:ind w:firstLine="0"/>
      </w:pPr>
      <w:r>
        <w:t>- redovno košenje travnjaka,</w:t>
      </w:r>
    </w:p>
    <w:p w:rsidR="00FB4DBE" w:rsidRDefault="00FB4DBE" w:rsidP="00EB7701">
      <w:pPr>
        <w:pStyle w:val="T30X"/>
        <w:ind w:firstLine="0"/>
      </w:pPr>
      <w:r>
        <w:t>- podrezivanje stabala i grmova,</w:t>
      </w:r>
    </w:p>
    <w:p w:rsidR="00FB4DBE" w:rsidRDefault="00FB4DBE" w:rsidP="00EB7701">
      <w:pPr>
        <w:pStyle w:val="T30X"/>
        <w:ind w:firstLine="0"/>
      </w:pPr>
      <w:r>
        <w:t>- preduzimanje mjera zaštite zelenila od biljnih bolesti i štetočina,</w:t>
      </w:r>
    </w:p>
    <w:p w:rsidR="00FB4DBE" w:rsidRDefault="00FB4DBE" w:rsidP="00EB7701">
      <w:pPr>
        <w:pStyle w:val="T30X"/>
        <w:ind w:firstLine="0"/>
      </w:pPr>
      <w:r>
        <w:t>- đubrenje i prihranjivanje biljnog materijala,</w:t>
      </w:r>
    </w:p>
    <w:p w:rsidR="00FB4DBE" w:rsidRDefault="00FB4DBE" w:rsidP="00EB7701">
      <w:pPr>
        <w:pStyle w:val="T30X"/>
        <w:ind w:firstLine="0"/>
      </w:pPr>
      <w:r>
        <w:t>- održavanje posuda s ukrasnim biljem u urednom i ispravnom stanju,</w:t>
      </w:r>
    </w:p>
    <w:p w:rsidR="00FB4DBE" w:rsidRDefault="00FB4DBE" w:rsidP="00EB7701">
      <w:pPr>
        <w:pStyle w:val="T30X"/>
        <w:ind w:firstLine="0"/>
      </w:pPr>
      <w:r>
        <w:t>- održavanje staza, puteva i drugih objekata u parkovima i na drugim javnim zelenim površinama,</w:t>
      </w:r>
    </w:p>
    <w:p w:rsidR="00FB4DBE" w:rsidRDefault="00FB4DBE" w:rsidP="00EB7701">
      <w:pPr>
        <w:pStyle w:val="T30X"/>
        <w:ind w:firstLine="0"/>
      </w:pPr>
      <w:r>
        <w:t>- postavljanje tabli sa upozorenjima za zaštitu javne zelene površine,</w:t>
      </w:r>
    </w:p>
    <w:p w:rsidR="00FB4DBE" w:rsidRDefault="00FB4DBE" w:rsidP="00EB7701">
      <w:pPr>
        <w:pStyle w:val="T30X"/>
        <w:ind w:firstLine="0"/>
      </w:pPr>
      <w:r>
        <w:t xml:space="preserve">- postavljanje zaštitne ograde od prikladnog materijala, odnosno žive ograde na mjestima gdje prijeti </w:t>
      </w:r>
      <w:r w:rsidR="00EB7701">
        <w:t xml:space="preserve">                    </w:t>
      </w:r>
      <w:r>
        <w:t>opasnost od ugrožavanja zelenih površina,</w:t>
      </w:r>
    </w:p>
    <w:p w:rsidR="00A07534" w:rsidRDefault="00FB4DBE" w:rsidP="00EB7701">
      <w:pPr>
        <w:pStyle w:val="T30X"/>
        <w:ind w:firstLine="0"/>
      </w:pPr>
      <w:r>
        <w:t>- uređenje i obnovu zelenila posle elementarnih nepogoda,</w:t>
      </w:r>
    </w:p>
    <w:p w:rsidR="00FB4DBE" w:rsidRDefault="00FB4DBE" w:rsidP="00EB7701">
      <w:pPr>
        <w:pStyle w:val="T30X"/>
        <w:ind w:firstLine="0"/>
      </w:pPr>
      <w:r>
        <w:t>- uređenje i obnovu zelenila koje zbog bolesti i nefunkcionalosti ugrožava bezbjednost ljudi,</w:t>
      </w:r>
    </w:p>
    <w:p w:rsidR="00EB7701" w:rsidRDefault="00FB4DBE" w:rsidP="00EB7701">
      <w:pPr>
        <w:pStyle w:val="T30X"/>
        <w:ind w:firstLine="0"/>
      </w:pPr>
      <w:r>
        <w:t>- sakupljanje i odnošenje granja, sijena i lišća,</w:t>
      </w:r>
    </w:p>
    <w:p w:rsidR="00FB4DBE" w:rsidRDefault="00FB4DBE" w:rsidP="00EB7701">
      <w:pPr>
        <w:pStyle w:val="T30X"/>
        <w:ind w:firstLine="0"/>
      </w:pPr>
      <w:r>
        <w:t>- uređenje i privođenje namjeni neuređenih javnih zelenih površina i sl.</w:t>
      </w:r>
    </w:p>
    <w:p w:rsidR="00FB4DBE" w:rsidRDefault="00FB4DBE" w:rsidP="00FB4DBE">
      <w:pPr>
        <w:pStyle w:val="C30X"/>
      </w:pPr>
      <w:r>
        <w:t xml:space="preserve">Član </w:t>
      </w:r>
      <w:r w:rsidR="00E85B96">
        <w:t>6</w:t>
      </w:r>
      <w:r w:rsidR="00E54DD6">
        <w:t>5</w:t>
      </w:r>
    </w:p>
    <w:p w:rsidR="00EB7701" w:rsidRDefault="00FB4DBE" w:rsidP="00EB7701">
      <w:pPr>
        <w:pStyle w:val="T30X"/>
        <w:ind w:firstLine="0"/>
      </w:pPr>
      <w:r>
        <w:t xml:space="preserve">Javna zelena površina mora da se održava redovno, tako da svojim izgledom uljepšava naselje i služi </w:t>
      </w:r>
      <w:r w:rsidR="00EB7701">
        <w:t xml:space="preserve">   </w:t>
      </w:r>
      <w:r>
        <w:t>svrsi za koju je namijenjena.</w:t>
      </w:r>
    </w:p>
    <w:p w:rsidR="00EB7701" w:rsidRDefault="00EB7701" w:rsidP="00EB7701">
      <w:pPr>
        <w:pStyle w:val="T30X"/>
        <w:ind w:firstLine="0"/>
      </w:pPr>
      <w:r>
        <w:t>Javne zelene površine mogu da se koriste samo u svrhu za koju su namijenjene.</w:t>
      </w:r>
    </w:p>
    <w:p w:rsidR="00EB7701" w:rsidRDefault="00EB7701" w:rsidP="00EB7701">
      <w:pPr>
        <w:pStyle w:val="C30X"/>
      </w:pPr>
      <w:r>
        <w:t xml:space="preserve">Član </w:t>
      </w:r>
      <w:r w:rsidR="00E85B96">
        <w:t>6</w:t>
      </w:r>
      <w:r w:rsidR="00E54DD6">
        <w:t>6</w:t>
      </w:r>
    </w:p>
    <w:p w:rsidR="00EB7701" w:rsidRDefault="00EB7701" w:rsidP="00A07534">
      <w:pPr>
        <w:pStyle w:val="T30X"/>
        <w:ind w:firstLine="0"/>
      </w:pPr>
      <w:r>
        <w:t>Poslove uređivanja, održavanja i zaštite javnih zelenih površina obavlja vršilac komunalnih djelatnosti.</w:t>
      </w:r>
    </w:p>
    <w:p w:rsidR="00EB7701" w:rsidRDefault="00EB7701" w:rsidP="00A07534">
      <w:pPr>
        <w:pStyle w:val="T30X"/>
        <w:ind w:firstLine="0"/>
      </w:pPr>
      <w:r>
        <w:lastRenderedPageBreak/>
        <w:t>Zelene površine posebne namjene uređuju i održavaju pravna lica i preduzetnici koji su imaoci prava raspolaganja, upravljanja odnosno korišćenja zemljišta pod tim površinama.</w:t>
      </w:r>
    </w:p>
    <w:p w:rsidR="00EB7701" w:rsidRDefault="00EB7701" w:rsidP="00A07534">
      <w:pPr>
        <w:pStyle w:val="T30X"/>
        <w:ind w:firstLine="0"/>
      </w:pPr>
      <w:r>
        <w:t>Lica iz stava 2 ovog člana mogu, ugovornim putem, uređenje, održavanje i zaštitu ovih površina povjeriti Privrednom društvu ili drugom specijalizovanom pravnom licu.</w:t>
      </w:r>
    </w:p>
    <w:p w:rsidR="00EB7701" w:rsidRDefault="00EB7701" w:rsidP="00EB7701">
      <w:pPr>
        <w:pStyle w:val="C30X"/>
      </w:pPr>
    </w:p>
    <w:p w:rsidR="00EB7701" w:rsidRDefault="00EB7701" w:rsidP="00EB7701">
      <w:pPr>
        <w:pStyle w:val="C30X"/>
      </w:pPr>
      <w:r>
        <w:t xml:space="preserve">Član </w:t>
      </w:r>
      <w:r w:rsidR="00E54DD6">
        <w:t>67</w:t>
      </w:r>
    </w:p>
    <w:p w:rsidR="00EB7701" w:rsidRDefault="00EB7701" w:rsidP="00A07534">
      <w:pPr>
        <w:pStyle w:val="T30X"/>
        <w:ind w:firstLine="0"/>
      </w:pPr>
      <w:r>
        <w:t>Izgradnja novih javnih zelenih površina (park i park šume) vrši se prema urbanističko-tehničkim uslovima u skladu sa planskim dokumentom.</w:t>
      </w:r>
    </w:p>
    <w:p w:rsidR="00EB7701" w:rsidRDefault="00EB7701" w:rsidP="00A07534">
      <w:pPr>
        <w:pStyle w:val="T30X"/>
        <w:ind w:firstLine="0"/>
      </w:pPr>
      <w:r>
        <w:t xml:space="preserve">Saglasnost na tehničku dokumentaciju za izgradnju novih javnih zelenih površina daje organ uprave nadležan za </w:t>
      </w:r>
      <w:r w:rsidR="002F7296">
        <w:t>uređenje prostora</w:t>
      </w:r>
      <w:r>
        <w:t xml:space="preserve"> po pribavljenom mišljenju vršioca komunalnih djelatnosti.</w:t>
      </w:r>
    </w:p>
    <w:p w:rsidR="00EB7701" w:rsidRDefault="00EB7701" w:rsidP="00A07534">
      <w:pPr>
        <w:pStyle w:val="T30X"/>
        <w:ind w:firstLine="0"/>
      </w:pPr>
      <w:r>
        <w:t>Prilikom projektovanja novih javnih zelenih površina, gdje se već nalaze pojedinačna ili više stabala, ista moraju da se sačuvaju i uklope u projekat gdje je god to moguće.</w:t>
      </w:r>
    </w:p>
    <w:p w:rsidR="00EB7701" w:rsidRDefault="00EB7701" w:rsidP="00A07534">
      <w:pPr>
        <w:pStyle w:val="T30X"/>
        <w:ind w:firstLine="0"/>
      </w:pPr>
      <w:r>
        <w:t>Prilikom projektovanja javnih zelenih površina treba da se predvidi i izvor tehničke vode za zalivanje i održavanje istih.</w:t>
      </w:r>
    </w:p>
    <w:p w:rsidR="001E1D01" w:rsidRDefault="001E1D01" w:rsidP="001E1D01">
      <w:pPr>
        <w:pStyle w:val="C30X"/>
      </w:pPr>
      <w:r>
        <w:t xml:space="preserve">Član </w:t>
      </w:r>
      <w:r w:rsidR="00E85B96">
        <w:t>6</w:t>
      </w:r>
      <w:r w:rsidR="00E54DD6">
        <w:t>8</w:t>
      </w:r>
    </w:p>
    <w:p w:rsidR="001E1D01" w:rsidRDefault="001E1D01" w:rsidP="00A07534">
      <w:pPr>
        <w:pStyle w:val="T30X"/>
        <w:ind w:firstLine="0"/>
      </w:pPr>
      <w:r>
        <w:t>Pri izgradnji objekata, tehnička dokumentacija za uređivanje javnih zelenih površina oko tih objekata, radi se istovremeno sa drugom projektnom dokumentacijom, a u cilju pravilnog korišćenja humusnog sloja, rasporeda saobraćajnica i usklađivanja izvođenja radova na uređenju ovih površina sa ostalim radovima.</w:t>
      </w:r>
    </w:p>
    <w:p w:rsidR="001E1D01" w:rsidRDefault="001E1D01" w:rsidP="00A07534">
      <w:pPr>
        <w:pStyle w:val="T30X"/>
        <w:ind w:firstLine="0"/>
      </w:pPr>
      <w:r>
        <w:t>Projekat uređivanja sadrži: biološku osnovu, grafičke priloge, tehnički opis radova i druge podatke koji utiču na uređivanje i racionalno održavanje javnih zelenih površina.</w:t>
      </w:r>
    </w:p>
    <w:p w:rsidR="001E1D01" w:rsidRDefault="001E1D01" w:rsidP="001E1D01">
      <w:pPr>
        <w:pStyle w:val="C30X"/>
      </w:pPr>
      <w:r>
        <w:t xml:space="preserve">Član </w:t>
      </w:r>
      <w:r w:rsidR="00E85B96">
        <w:t>6</w:t>
      </w:r>
      <w:r w:rsidR="00E54DD6">
        <w:t>9</w:t>
      </w:r>
    </w:p>
    <w:p w:rsidR="001E1D01" w:rsidRDefault="001E1D01" w:rsidP="00A07534">
      <w:pPr>
        <w:pStyle w:val="T30X"/>
        <w:ind w:firstLine="0"/>
      </w:pPr>
      <w:r>
        <w:t>Kod izgradnje objekata, investitor je dužan da najkasnije u roku od 30 dana od dana završetka izgradnje objekta uredi okolinu, koja je predviđena prema planskom dokumentu.</w:t>
      </w:r>
    </w:p>
    <w:p w:rsidR="001E1D01" w:rsidRDefault="001E1D01" w:rsidP="00A07534">
      <w:pPr>
        <w:pStyle w:val="T30X"/>
        <w:ind w:firstLine="0"/>
      </w:pPr>
      <w:r>
        <w:t>Izvođač investicionih radova dužan je da čuva postojeću vegetaciju i zemljište na javnim zelenim površinama. U tom smislu sva postojeća vegetacija (travnjak, šiblje, drveće i sl.) mora biti zagrađena za vrijeme trajanja radova, a plodni sloj zemlje sačuvan na gradilištu ili sklonjen na posebnu deponiju.</w:t>
      </w:r>
    </w:p>
    <w:p w:rsidR="001E1D01" w:rsidRDefault="001E1D01" w:rsidP="00A07534">
      <w:pPr>
        <w:pStyle w:val="T30X"/>
        <w:ind w:firstLine="0"/>
      </w:pPr>
      <w:r>
        <w:t>Ako je radi nivelacije terena određenog za zelenu površinu potrebno da se izvrši nasipanje zemljišta, izvođač radova je dužan da za gornji sloj upotrijebi isključivo humusno plodno zemljište u dubini od najmanje 30 cm.</w:t>
      </w:r>
    </w:p>
    <w:p w:rsidR="001E1D01" w:rsidRDefault="001E1D01" w:rsidP="001E1D01">
      <w:pPr>
        <w:pStyle w:val="C30X"/>
      </w:pPr>
      <w:r>
        <w:t xml:space="preserve">Član </w:t>
      </w:r>
      <w:r w:rsidR="00E54DD6">
        <w:t>70</w:t>
      </w:r>
    </w:p>
    <w:p w:rsidR="001E1D01" w:rsidRDefault="001E1D01" w:rsidP="00A07534">
      <w:pPr>
        <w:pStyle w:val="T30X"/>
        <w:ind w:firstLine="0"/>
      </w:pPr>
      <w:r>
        <w:t>Prilikom orezivanja drveća, uređivanja travnjaka, popravke puteva i obavljanja drugih radova na javnim površinama vršilac komunalnih djelatnosti i drugo pravno lice je dužno da obezbijedi prolaznike, da materijal i otpatke ukloni odmah po obavljanom poslu, a površinu očisti i dovede u prvobitno stanje.</w:t>
      </w:r>
    </w:p>
    <w:p w:rsidR="001E1D01" w:rsidRDefault="001E1D01" w:rsidP="001E1D01">
      <w:pPr>
        <w:pStyle w:val="C30X"/>
      </w:pPr>
      <w:r>
        <w:t xml:space="preserve">Član </w:t>
      </w:r>
      <w:r w:rsidR="00E54DD6">
        <w:t>71</w:t>
      </w:r>
    </w:p>
    <w:p w:rsidR="001E1D01" w:rsidRDefault="001E1D01" w:rsidP="00A07534">
      <w:pPr>
        <w:pStyle w:val="T30X"/>
        <w:ind w:firstLine="0"/>
      </w:pPr>
      <w:r>
        <w:t>Izvođač radova je obavezan da započne uklanjanje građevinskog šuta i drugog otpadnog materijala sa javne zelene površine, odmah po završetku radova.</w:t>
      </w:r>
    </w:p>
    <w:p w:rsidR="001E1D01" w:rsidRDefault="001E1D01" w:rsidP="00A07534">
      <w:pPr>
        <w:pStyle w:val="T30X"/>
        <w:ind w:firstLine="0"/>
      </w:pPr>
      <w:r>
        <w:t>Ako se na javnim zelenim površinama izvode radovi, izvođač radova dužan je da izvrši čišćenje javne zelene površine i odnošenje preostalog materijala, uređaja i privremenih objekata najkasnije u roku od 5 dana od dana završetka radova.</w:t>
      </w:r>
    </w:p>
    <w:p w:rsidR="001E1D01" w:rsidRDefault="001E1D01" w:rsidP="00A07534">
      <w:pPr>
        <w:pStyle w:val="T30X"/>
        <w:ind w:firstLine="0"/>
      </w:pPr>
      <w:r>
        <w:t>Ukoliko izvođač radova ne obavi poslove, u roku iz st. 1 i 2 ovog člana Komunalni inspektor</w:t>
      </w:r>
      <w:r w:rsidR="00CD6D0E">
        <w:t xml:space="preserve"> će rješenjem naložiti da se nepravilnost ukloni</w:t>
      </w:r>
      <w:r>
        <w:t>.</w:t>
      </w:r>
    </w:p>
    <w:p w:rsidR="0049309D" w:rsidRDefault="0049309D" w:rsidP="001E1D01">
      <w:pPr>
        <w:pStyle w:val="C30X"/>
      </w:pPr>
    </w:p>
    <w:p w:rsidR="001E1D01" w:rsidRDefault="001E1D01" w:rsidP="001E1D01">
      <w:pPr>
        <w:pStyle w:val="C30X"/>
      </w:pPr>
      <w:r>
        <w:lastRenderedPageBreak/>
        <w:t xml:space="preserve">Član </w:t>
      </w:r>
      <w:r w:rsidR="00E54DD6">
        <w:t>72</w:t>
      </w:r>
    </w:p>
    <w:p w:rsidR="001E1D01" w:rsidRDefault="001E1D01" w:rsidP="00A07534">
      <w:pPr>
        <w:pStyle w:val="T30X"/>
        <w:ind w:firstLine="0"/>
      </w:pPr>
      <w:r>
        <w:t>Vodovodne, kanalizacione, telekomunikacione, električne i druge instalacije na javnoj zelenoj površini i na zemljištu koje je predviđeno za javnu zelenu površinu, polažu se podzemno na osnovu odobrenja ili prijave nadležnom organu.</w:t>
      </w:r>
    </w:p>
    <w:p w:rsidR="001E1D01" w:rsidRDefault="001E1D01" w:rsidP="00A07534">
      <w:pPr>
        <w:pStyle w:val="T30X"/>
        <w:ind w:firstLine="0"/>
      </w:pPr>
      <w:r>
        <w:t>Izuzetno, u park šumama i na pošumljenim terenima predviđenim za park šume mogu da se postave vazdušni, izolovani električni, telekomunikacioni i drugi vodovi pod uslovima da ne ometaju pravilan razvoj vegetacije, da ne narušavaju estetski izgled zelenila i da ne ometaju normalno korišćenje ovih površina.</w:t>
      </w:r>
    </w:p>
    <w:p w:rsidR="001E1D01" w:rsidRDefault="001E1D01" w:rsidP="00A07534">
      <w:pPr>
        <w:pStyle w:val="T30X"/>
        <w:ind w:firstLine="0"/>
      </w:pPr>
      <w:r>
        <w:t>Na površinama predviđenim za drvored i živice nije dozvoljeno postavljanje podzemne instalacije.</w:t>
      </w:r>
    </w:p>
    <w:p w:rsidR="001E1D01" w:rsidRDefault="001E1D01" w:rsidP="00A07534">
      <w:pPr>
        <w:pStyle w:val="T30X"/>
        <w:ind w:firstLine="0"/>
      </w:pPr>
      <w:r>
        <w:t>Iznad postojećih podzemnih instalacija ne može se saditi drveće.</w:t>
      </w:r>
    </w:p>
    <w:p w:rsidR="00835BA4" w:rsidRDefault="00835BA4" w:rsidP="00A07534">
      <w:pPr>
        <w:pStyle w:val="C30X"/>
      </w:pPr>
      <w:r>
        <w:t xml:space="preserve">Član </w:t>
      </w:r>
      <w:r w:rsidR="00E54DD6">
        <w:t>73</w:t>
      </w:r>
    </w:p>
    <w:p w:rsidR="00835BA4" w:rsidRDefault="00835BA4" w:rsidP="00A07534">
      <w:pPr>
        <w:pStyle w:val="T30X"/>
        <w:ind w:firstLine="0"/>
      </w:pPr>
      <w:r>
        <w:t>Prilikom izgradnje stambenih i poslovnih objekata, saobraćajne i komunalne infrastrukture, usled kojih je neophodno da se uklone stabla sa javnih površina obuhvaćenih izgradnjom, investitor je dužan da, kada je to tehnički izvodljivo, obezbijedi presađivanje zdravih stabala ili sadnju nov</w:t>
      </w:r>
      <w:r w:rsidR="00CD6D0E">
        <w:t>og</w:t>
      </w:r>
      <w:r>
        <w:t xml:space="preserve"> stabla za svako posječeno stablo.</w:t>
      </w:r>
    </w:p>
    <w:p w:rsidR="00835BA4" w:rsidRDefault="00835BA4" w:rsidP="00A07534">
      <w:pPr>
        <w:pStyle w:val="T30X"/>
        <w:ind w:firstLine="0"/>
      </w:pPr>
      <w:r>
        <w:t>Presađivanje, uklanjanje ili sadnja novih stabala vrši se na osnovu odobrenja organa uprave nadležnog za komunalne poslove, po prethodno pribavljenoj saglasnosti vršioca komunalne djelatnosti.</w:t>
      </w:r>
    </w:p>
    <w:p w:rsidR="00835BA4" w:rsidRDefault="00835BA4" w:rsidP="00A07534">
      <w:pPr>
        <w:pStyle w:val="T30X"/>
        <w:ind w:firstLine="0"/>
      </w:pPr>
      <w:r>
        <w:t>Odobrenjem iz prethodnog stava utvrđuje se broj stabala koja će da se presade, uklone ili posade.</w:t>
      </w:r>
    </w:p>
    <w:p w:rsidR="00835BA4" w:rsidRDefault="00835BA4" w:rsidP="00A07534">
      <w:pPr>
        <w:pStyle w:val="T30X"/>
        <w:ind w:firstLine="0"/>
      </w:pPr>
      <w:r>
        <w:t>Presađivanje zdravih stabala, odnosno sadnju novih stabala vršilac komunalne djelatnosti će izvršiti u skladu sa mjesečnim planom rada.</w:t>
      </w:r>
    </w:p>
    <w:p w:rsidR="00835BA4" w:rsidRDefault="00835BA4" w:rsidP="00A07534">
      <w:pPr>
        <w:pStyle w:val="T30X"/>
        <w:ind w:firstLine="0"/>
      </w:pPr>
      <w:r>
        <w:t>Odobrenje iz stava 2 ovog člana sadrži iznos naknade koju je investitor dužan da uplati vršiocu komunalne djelatnosti, radi presađivanja i sadnje novih stabala.</w:t>
      </w:r>
    </w:p>
    <w:p w:rsidR="00835BA4" w:rsidRDefault="00835BA4" w:rsidP="00835BA4">
      <w:pPr>
        <w:pStyle w:val="C30X"/>
      </w:pPr>
      <w:r>
        <w:t xml:space="preserve">Član </w:t>
      </w:r>
      <w:r w:rsidR="00E85B96">
        <w:t>7</w:t>
      </w:r>
      <w:r w:rsidR="00E54DD6">
        <w:t>4</w:t>
      </w:r>
    </w:p>
    <w:p w:rsidR="00835BA4" w:rsidRDefault="00835BA4" w:rsidP="00A07534">
      <w:pPr>
        <w:pStyle w:val="T30X"/>
        <w:ind w:firstLine="0"/>
      </w:pPr>
      <w:r>
        <w:t xml:space="preserve">Iznos naknade iz člana </w:t>
      </w:r>
      <w:r w:rsidR="003D1DB3">
        <w:t>73</w:t>
      </w:r>
      <w:r>
        <w:t xml:space="preserve"> stav 5, utvrđuje se saglasnošću iz člana </w:t>
      </w:r>
      <w:r w:rsidR="003D1DB3">
        <w:t>73</w:t>
      </w:r>
      <w:r>
        <w:t xml:space="preserve"> stav 2 u visini kojim će se obezbijediti presađivanje odnosno sadnja novih stabala.</w:t>
      </w:r>
    </w:p>
    <w:p w:rsidR="00835BA4" w:rsidRDefault="00835BA4" w:rsidP="00A07534">
      <w:pPr>
        <w:pStyle w:val="T30X"/>
        <w:ind w:firstLine="0"/>
      </w:pPr>
      <w:r>
        <w:t xml:space="preserve">Investitor je dužan da naknadu za presađivanje odnosno sadnju novih stabala uplati vršiocu komunalne djelatnosti u roku od 10 dana od dana dostavljanja odobrenja iz člana </w:t>
      </w:r>
      <w:r w:rsidR="003D1DB3">
        <w:t>73</w:t>
      </w:r>
      <w:r>
        <w:t xml:space="preserve"> stav 2 ove odluke.</w:t>
      </w:r>
    </w:p>
    <w:p w:rsidR="00835BA4" w:rsidRDefault="00835BA4" w:rsidP="00A07534">
      <w:pPr>
        <w:pStyle w:val="T30X"/>
        <w:ind w:firstLine="0"/>
      </w:pPr>
      <w:r>
        <w:t xml:space="preserve">Sredstva uplaćena za presađivanje odnosno sadnju novih stabala, vršilac komunalne djelatnosti je dužan da upotrijebi saglasno članu </w:t>
      </w:r>
      <w:r w:rsidR="003D1DB3">
        <w:t>73</w:t>
      </w:r>
      <w:r>
        <w:t xml:space="preserve"> stav 4 ove odluke u roku od 30 dana od dana uplate naknade.</w:t>
      </w:r>
    </w:p>
    <w:p w:rsidR="00835BA4" w:rsidRDefault="00835BA4" w:rsidP="00A07534">
      <w:pPr>
        <w:pStyle w:val="T30X"/>
        <w:ind w:firstLine="0"/>
      </w:pPr>
      <w:r>
        <w:t>O presađivanju ili sadnji novih stabala vršilac komunalne djelatnosti je dužan da obavijesti organ uprave nadležnog za komunalne poslove, komunalnog inspektora i komunalnog policajca.</w:t>
      </w:r>
    </w:p>
    <w:p w:rsidR="00835BA4" w:rsidRDefault="00835BA4" w:rsidP="00835BA4">
      <w:pPr>
        <w:pStyle w:val="C30X"/>
      </w:pPr>
      <w:r>
        <w:t xml:space="preserve">Član </w:t>
      </w:r>
      <w:r w:rsidR="00E85B96">
        <w:t>7</w:t>
      </w:r>
      <w:r w:rsidR="00E54DD6">
        <w:t>5</w:t>
      </w:r>
    </w:p>
    <w:p w:rsidR="00835BA4" w:rsidRDefault="00835BA4" w:rsidP="00A07534">
      <w:pPr>
        <w:pStyle w:val="T30X"/>
        <w:ind w:firstLine="0"/>
      </w:pPr>
      <w:r>
        <w:t>Zelene površine posebne namjene održavaju se redovno.</w:t>
      </w:r>
    </w:p>
    <w:p w:rsidR="00835BA4" w:rsidRDefault="00835BA4" w:rsidP="00A07534">
      <w:pPr>
        <w:pStyle w:val="T30X"/>
        <w:ind w:firstLine="0"/>
      </w:pPr>
      <w:r>
        <w:t xml:space="preserve">Ako površine iz stava 1 ovog člana ne uređuju i ne održavaju pravna lica i preduzetnici koji su vlasnici ili korisnici tih površina, odnosno ako zelene površine oko stambenih zgrada i drugih objekata ne održavaju vlasnici ili korisnici posebnih dijelova stambene zgrade, Komunalni inspektor naložiće </w:t>
      </w:r>
      <w:r w:rsidR="00B926A2">
        <w:t>rješenjem vlasnicima ili korisnicima posebnih djelova stambene zgrade održavanje istih</w:t>
      </w:r>
      <w:r>
        <w:t>.</w:t>
      </w:r>
    </w:p>
    <w:p w:rsidR="00835BA4" w:rsidRDefault="00835BA4" w:rsidP="00A07534">
      <w:pPr>
        <w:pStyle w:val="C30X"/>
      </w:pPr>
      <w:r>
        <w:t xml:space="preserve">Član </w:t>
      </w:r>
      <w:r w:rsidR="00E85B96">
        <w:t>7</w:t>
      </w:r>
      <w:r w:rsidR="00E54DD6">
        <w:t>6</w:t>
      </w:r>
    </w:p>
    <w:p w:rsidR="00835BA4" w:rsidRDefault="00835BA4" w:rsidP="00A07534">
      <w:pPr>
        <w:pStyle w:val="T30X"/>
        <w:ind w:firstLine="0"/>
      </w:pPr>
      <w:r>
        <w:t>U slučaju oštećenja javnih zelenih površina počinilac štete je dužan da istu u punom iznosu nadoknadi vršiocu komunalne djelatnosti.</w:t>
      </w:r>
    </w:p>
    <w:p w:rsidR="00835BA4" w:rsidRDefault="00835BA4" w:rsidP="00835BA4">
      <w:pPr>
        <w:pStyle w:val="C30X"/>
      </w:pPr>
      <w:r>
        <w:t xml:space="preserve">Član </w:t>
      </w:r>
      <w:r w:rsidR="00E85B96">
        <w:t>7</w:t>
      </w:r>
      <w:r w:rsidR="00E54DD6">
        <w:t>7</w:t>
      </w:r>
    </w:p>
    <w:p w:rsidR="00835BA4" w:rsidRDefault="00835BA4" w:rsidP="00A07534">
      <w:pPr>
        <w:pStyle w:val="T30X"/>
        <w:ind w:firstLine="0"/>
      </w:pPr>
      <w:r>
        <w:t>Postavljanje ili građenje ograda oko dvorišta i bašta, kao i na ostalim mjestima na području grada može da se vrši samo na osnovu uslova utvrđenih od strane organa lokalne uprave nadležnog za uređenje prostora.</w:t>
      </w:r>
    </w:p>
    <w:p w:rsidR="00835BA4" w:rsidRDefault="00835BA4" w:rsidP="00A07534">
      <w:pPr>
        <w:pStyle w:val="T30X"/>
        <w:ind w:firstLine="0"/>
      </w:pPr>
      <w:r>
        <w:t>Vrstu, oblik i uslove za podizanje ograde utvrđuje organ iz prethodnog sta</w:t>
      </w:r>
      <w:r w:rsidR="00B926A2">
        <w:t>va</w:t>
      </w:r>
      <w:r>
        <w:t>, u skladu sa odgovarajućim planovima.</w:t>
      </w:r>
    </w:p>
    <w:p w:rsidR="00835BA4" w:rsidRDefault="00835BA4" w:rsidP="00A07534">
      <w:pPr>
        <w:pStyle w:val="T30X"/>
        <w:ind w:firstLine="0"/>
      </w:pPr>
      <w:r>
        <w:lastRenderedPageBreak/>
        <w:t>Vlasnik ili korisnik ograde koja narušava estetski izgled grada ili predstavlja opasnost za građane usled oštećenja, dužan je istu ukloniti ili zamijeniti novom o svom trošku, saglasno posebnom propisu, kojim je uređeno postavljanje pomoćnih objekata.</w:t>
      </w:r>
    </w:p>
    <w:p w:rsidR="00835BA4" w:rsidRDefault="00835BA4" w:rsidP="00A07534">
      <w:pPr>
        <w:pStyle w:val="T30X"/>
        <w:ind w:firstLine="0"/>
      </w:pPr>
      <w:r>
        <w:t>Ukoliko vlasnik ograde ne zamijeni ili ne ukloni ogradu o svom trošku, Komunalna inspekcija naložiće rušenje o trošku vlasnika.</w:t>
      </w:r>
    </w:p>
    <w:p w:rsidR="00835BA4" w:rsidRDefault="00835BA4" w:rsidP="00835BA4">
      <w:pPr>
        <w:pStyle w:val="C30X"/>
      </w:pPr>
      <w:r>
        <w:t xml:space="preserve">Član </w:t>
      </w:r>
      <w:r w:rsidR="00E85B96">
        <w:t>7</w:t>
      </w:r>
      <w:r w:rsidR="00E54DD6">
        <w:t>8</w:t>
      </w:r>
    </w:p>
    <w:p w:rsidR="00835BA4" w:rsidRDefault="00835BA4" w:rsidP="00A07534">
      <w:pPr>
        <w:pStyle w:val="T30X"/>
        <w:ind w:firstLine="0"/>
      </w:pPr>
      <w:r>
        <w:t>Vršilac komunalne djelatnosti je dužan da vodi evidenciju o broju, vrsti i stanju biljnog materijala, objekata, uređaja i urbanog mobilijara na javnim zelenim površinama, kao i o promjenama koje nastaju.</w:t>
      </w:r>
    </w:p>
    <w:p w:rsidR="00835BA4" w:rsidRDefault="00835BA4" w:rsidP="00A07534">
      <w:pPr>
        <w:pStyle w:val="T30X"/>
        <w:ind w:firstLine="0"/>
      </w:pPr>
      <w:r>
        <w:t>Evidencija iz stava 1 ovog člana se vodi kroz izradu i ažuriranje registra zelenih površina i registra urbanog mobilijara.</w:t>
      </w:r>
    </w:p>
    <w:p w:rsidR="00A73235" w:rsidRDefault="004C3827" w:rsidP="00A73235">
      <w:pPr>
        <w:pStyle w:val="C30X"/>
      </w:pPr>
      <w:r>
        <w:t xml:space="preserve">Član </w:t>
      </w:r>
      <w:r w:rsidR="00E85B96">
        <w:t>7</w:t>
      </w:r>
      <w:r w:rsidR="00E54DD6">
        <w:t>9</w:t>
      </w:r>
    </w:p>
    <w:p w:rsidR="004C3827" w:rsidRPr="001F7CEB" w:rsidRDefault="004C3827" w:rsidP="00A07534">
      <w:pPr>
        <w:pStyle w:val="C30X"/>
        <w:jc w:val="left"/>
        <w:rPr>
          <w:b w:val="0"/>
          <w:bCs w:val="0"/>
          <w:sz w:val="22"/>
          <w:szCs w:val="22"/>
        </w:rPr>
      </w:pPr>
      <w:r w:rsidRPr="001F7CEB">
        <w:rPr>
          <w:b w:val="0"/>
          <w:bCs w:val="0"/>
          <w:sz w:val="22"/>
          <w:szCs w:val="22"/>
        </w:rPr>
        <w:t>Vršilac komunalne djelatnosti je dužan da:</w:t>
      </w:r>
    </w:p>
    <w:p w:rsidR="004C3827" w:rsidRDefault="004C3827" w:rsidP="00A73235">
      <w:pPr>
        <w:pStyle w:val="T30X"/>
        <w:ind w:firstLine="0"/>
      </w:pPr>
      <w:r>
        <w:t>- redovno obavlja radove definisane Programom,</w:t>
      </w:r>
    </w:p>
    <w:p w:rsidR="004C3827" w:rsidRDefault="004C3827" w:rsidP="00A73235">
      <w:pPr>
        <w:pStyle w:val="T30X"/>
        <w:ind w:firstLine="0"/>
      </w:pPr>
      <w:r>
        <w:t>- obezbijedi dovoljan broj korpi za otpad,</w:t>
      </w:r>
    </w:p>
    <w:p w:rsidR="004C3827" w:rsidRDefault="004C3827" w:rsidP="00A73235">
      <w:pPr>
        <w:pStyle w:val="T30X"/>
        <w:ind w:firstLine="0"/>
      </w:pPr>
      <w:r>
        <w:t>- održava u ispravnom stanju klupe za sjedenje, korpe za otpad, dječje rekvizite i drugi mobilijar.</w:t>
      </w:r>
    </w:p>
    <w:p w:rsidR="004C3827" w:rsidRDefault="004C3827" w:rsidP="00A73235">
      <w:pPr>
        <w:pStyle w:val="T30X"/>
        <w:ind w:firstLine="0"/>
      </w:pPr>
      <w:r>
        <w:t>- svakodnevno prazni korpe za otpad,</w:t>
      </w:r>
    </w:p>
    <w:p w:rsidR="004C3827" w:rsidRDefault="004C3827" w:rsidP="00A73235">
      <w:pPr>
        <w:pStyle w:val="T30X"/>
        <w:ind w:firstLine="0"/>
      </w:pPr>
      <w:r>
        <w:t>- uništene travne površine, žive ograde i ostalo zelenilo obnovi novim.</w:t>
      </w:r>
    </w:p>
    <w:p w:rsidR="004C3827" w:rsidRDefault="004C3827" w:rsidP="00A73235">
      <w:pPr>
        <w:pStyle w:val="T30X"/>
        <w:ind w:firstLine="0"/>
      </w:pPr>
      <w:r>
        <w:t>- na javnoj zelenoj površini na vidnom mjestu istakne prigodne natpise koji korisnike upućuju na obavezu održavanja reda, čistoće i zaštite zelenih površina kao i zabrane loženja vatre na zelenim površinama.</w:t>
      </w:r>
    </w:p>
    <w:p w:rsidR="004C3827" w:rsidRDefault="004C3827" w:rsidP="004C3827">
      <w:pPr>
        <w:pStyle w:val="C30X"/>
      </w:pPr>
      <w:r>
        <w:t xml:space="preserve">Član </w:t>
      </w:r>
      <w:r w:rsidR="00E54DD6">
        <w:t>80</w:t>
      </w:r>
    </w:p>
    <w:p w:rsidR="004C3827" w:rsidRDefault="004C3827" w:rsidP="00A73235">
      <w:pPr>
        <w:pStyle w:val="T30X"/>
        <w:ind w:firstLine="0"/>
      </w:pPr>
      <w:r>
        <w:t>U cilju zaštite javnih zelenih površina, zabranjeno je:</w:t>
      </w:r>
    </w:p>
    <w:p w:rsidR="004C3827" w:rsidRDefault="004C3827" w:rsidP="00A73235">
      <w:pPr>
        <w:pStyle w:val="T30X"/>
        <w:ind w:firstLine="0"/>
      </w:pPr>
      <w:r>
        <w:t>1. vožnja biciklom, motorom, automobilom, guranje bicikla ili sličnog vozila, kolica za teret (osim ako se takva vozila kreću u svrhu održavanja javne zelene površine) te parkiranje na javnoj zelenoj površini,</w:t>
      </w:r>
    </w:p>
    <w:p w:rsidR="004C3827" w:rsidRDefault="004C3827" w:rsidP="00A73235">
      <w:pPr>
        <w:pStyle w:val="T30X"/>
        <w:ind w:firstLine="0"/>
      </w:pPr>
      <w:r>
        <w:t>2. obaranje i uklanjanje drveća, kidanje grana, vrhova drveća i šiblja, bez odobrenja nadležnog organa,</w:t>
      </w:r>
    </w:p>
    <w:p w:rsidR="004C3827" w:rsidRDefault="004C3827" w:rsidP="00A73235">
      <w:pPr>
        <w:pStyle w:val="T30X"/>
        <w:ind w:firstLine="0"/>
      </w:pPr>
      <w:r>
        <w:t>3. oštećivanje drveća, šiblja i živica, skidanjem kore s drveća, zakivanjem eksera i klinova u stabla, bušenjem ili oštećivanjem na drugi način;</w:t>
      </w:r>
    </w:p>
    <w:p w:rsidR="004C3827" w:rsidRDefault="004C3827" w:rsidP="00A73235">
      <w:pPr>
        <w:pStyle w:val="T30X"/>
        <w:ind w:firstLine="0"/>
      </w:pPr>
      <w:r>
        <w:t>4. vožnja i parkiranje vozila na zelenim i drugim javnim površinama, koje nijesu za to namijenjene, ukoliko to posebnim propisom nije dozvoljeno;</w:t>
      </w:r>
    </w:p>
    <w:p w:rsidR="004C3827" w:rsidRDefault="004C3827" w:rsidP="00A73235">
      <w:pPr>
        <w:pStyle w:val="T30X"/>
        <w:ind w:firstLine="0"/>
      </w:pPr>
      <w:r>
        <w:t>5. loženje vatre ili paljenje granja i lišća;</w:t>
      </w:r>
    </w:p>
    <w:p w:rsidR="004C3827" w:rsidRDefault="004C3827" w:rsidP="00A73235">
      <w:pPr>
        <w:pStyle w:val="T30X"/>
        <w:ind w:firstLine="0"/>
      </w:pPr>
      <w:r>
        <w:t>6. oštećivanje, uništavanje ili prljanje opreme na javnim zelenim površinama (ograda, ogradnih stubišta, živica, klupa, stolova, skloništa, sprava za igru djece, gnijezdišta i kućica za ptice, sanitarnih uređaja, javne rasvjete, spomenika, izloženih skulptura i sl.);</w:t>
      </w:r>
    </w:p>
    <w:p w:rsidR="004C3827" w:rsidRDefault="004C3827" w:rsidP="00A73235">
      <w:pPr>
        <w:pStyle w:val="T30X"/>
        <w:ind w:firstLine="0"/>
      </w:pPr>
      <w:r>
        <w:t>7. kidanje cvijeća i lišća, vađenje cvijeća i čupanje ili uništavanje trave i drugog bilja -sadnica;</w:t>
      </w:r>
    </w:p>
    <w:p w:rsidR="004C3827" w:rsidRDefault="004C3827" w:rsidP="00A73235">
      <w:pPr>
        <w:pStyle w:val="T30X"/>
        <w:ind w:firstLine="0"/>
      </w:pPr>
      <w:r>
        <w:t>8. kopanje i odnošenje zemlje, humusa, kamena ili pijeska;</w:t>
      </w:r>
    </w:p>
    <w:p w:rsidR="004C3827" w:rsidRDefault="004C3827" w:rsidP="00A73235">
      <w:pPr>
        <w:pStyle w:val="T30X"/>
        <w:ind w:firstLine="0"/>
      </w:pPr>
      <w:r>
        <w:t>9. penjanje na drveće, spomenike, izložbene skulpture na javnim površinama;</w:t>
      </w:r>
    </w:p>
    <w:p w:rsidR="004C3827" w:rsidRDefault="004C3827" w:rsidP="00A73235">
      <w:pPr>
        <w:pStyle w:val="T30X"/>
        <w:ind w:firstLine="0"/>
      </w:pPr>
      <w:r>
        <w:t>10. oštećivanje postojeće vegetacije za vrijeme gradnje ili njeno zatrpavanje, deponovanjem zemljom i ostalim materijalom;</w:t>
      </w:r>
    </w:p>
    <w:p w:rsidR="004C3827" w:rsidRDefault="004C3827" w:rsidP="00A73235">
      <w:pPr>
        <w:pStyle w:val="T30X"/>
        <w:ind w:firstLine="0"/>
      </w:pPr>
      <w:r>
        <w:t>11. pranje vozila ili ispuštanje kiseline, motornog ulja i sl.;</w:t>
      </w:r>
    </w:p>
    <w:p w:rsidR="004C3827" w:rsidRDefault="004C3827" w:rsidP="00A73235">
      <w:pPr>
        <w:pStyle w:val="T30X"/>
        <w:ind w:firstLine="0"/>
      </w:pPr>
      <w:r>
        <w:t>12. skidanje zaštitnog materijala kojim se omotava drveće ili cvijeće ili koji se postavlja po travi u cilju njene zaštite;</w:t>
      </w:r>
    </w:p>
    <w:p w:rsidR="004C3827" w:rsidRDefault="004C3827" w:rsidP="00A73235">
      <w:pPr>
        <w:pStyle w:val="T30X"/>
        <w:ind w:firstLine="0"/>
      </w:pPr>
      <w:r>
        <w:t>13. napasanje krupne ili sitne stoke na javnim zelenim površinama;</w:t>
      </w:r>
    </w:p>
    <w:p w:rsidR="004C3827" w:rsidRDefault="004C3827" w:rsidP="00A73235">
      <w:pPr>
        <w:pStyle w:val="T30X"/>
        <w:ind w:firstLine="0"/>
      </w:pPr>
      <w:r>
        <w:t>14. puštanje pasa i pernate živine na javnu zelenu površinu;</w:t>
      </w:r>
    </w:p>
    <w:p w:rsidR="004C3827" w:rsidRDefault="004C3827" w:rsidP="00A73235">
      <w:pPr>
        <w:pStyle w:val="T30X"/>
        <w:ind w:firstLine="0"/>
      </w:pPr>
      <w:r>
        <w:lastRenderedPageBreak/>
        <w:t>15. premještanje klupa, korpi za otpatke ili rekvizita za dječije igre sa mjesta na kojima su postavljeni,</w:t>
      </w:r>
    </w:p>
    <w:p w:rsidR="004C3827" w:rsidRDefault="004C3827" w:rsidP="00A73235">
      <w:pPr>
        <w:pStyle w:val="T30X"/>
        <w:ind w:firstLine="0"/>
      </w:pPr>
      <w:r>
        <w:t>16. smještaj ogrijevnog materijala, starog namještaja, ambalaže, postavljanje stolova i stolica kao i na drugi način zauzimati javnu zelenu površinu bez odobrenja nadležnog organa lokalne uprave.</w:t>
      </w:r>
    </w:p>
    <w:p w:rsidR="00B3292F" w:rsidRDefault="00B3292F" w:rsidP="004C3827">
      <w:pPr>
        <w:pStyle w:val="C30X"/>
      </w:pPr>
      <w:r>
        <w:t xml:space="preserve">Ogrijevni materijal </w:t>
      </w:r>
    </w:p>
    <w:p w:rsidR="00B3292F" w:rsidRDefault="00B3292F" w:rsidP="00B3292F">
      <w:pPr>
        <w:pStyle w:val="C30X"/>
      </w:pPr>
      <w:r>
        <w:t xml:space="preserve">Član </w:t>
      </w:r>
      <w:r w:rsidR="00E54DD6">
        <w:t>81</w:t>
      </w:r>
      <w:r>
        <w:t xml:space="preserve"> </w:t>
      </w:r>
    </w:p>
    <w:p w:rsidR="00A73235" w:rsidRPr="00D27D86" w:rsidRDefault="00B3292F" w:rsidP="00D27D86">
      <w:pPr>
        <w:pStyle w:val="C30X"/>
        <w:jc w:val="both"/>
        <w:rPr>
          <w:b w:val="0"/>
          <w:bCs w:val="0"/>
          <w:sz w:val="22"/>
          <w:szCs w:val="22"/>
        </w:rPr>
      </w:pPr>
      <w:r w:rsidRPr="00D27D86">
        <w:rPr>
          <w:b w:val="0"/>
          <w:bCs w:val="0"/>
          <w:sz w:val="22"/>
          <w:szCs w:val="22"/>
        </w:rPr>
        <w:t>Zabranjeno je istovarati ogrijevni materijal na javnim saobraćajnim površinama i površinama u javnom korišćenju namijenjenim za kretanje i parkiranje motornih vozila, javnim zelenim i</w:t>
      </w:r>
      <w:r w:rsidR="00A73235" w:rsidRPr="00D27D86">
        <w:rPr>
          <w:b w:val="0"/>
          <w:bCs w:val="0"/>
          <w:sz w:val="22"/>
          <w:szCs w:val="22"/>
        </w:rPr>
        <w:t xml:space="preserve"> </w:t>
      </w:r>
      <w:r w:rsidRPr="00D27D86">
        <w:rPr>
          <w:b w:val="0"/>
          <w:bCs w:val="0"/>
          <w:sz w:val="22"/>
          <w:szCs w:val="22"/>
        </w:rPr>
        <w:t>drugim javnim površinama.</w:t>
      </w:r>
    </w:p>
    <w:p w:rsidR="00D27D86" w:rsidRDefault="00D27D86" w:rsidP="00D27D86">
      <w:pPr>
        <w:pStyle w:val="T30X"/>
        <w:ind w:firstLine="0"/>
      </w:pPr>
      <w:r>
        <w:t>Zauzimanje javnih površina za skladištenje ogrjevnog drveta može se odobriti etaznim vlasnicima u slučajevima kada građani ne posjeduju podrumske prostorije za smještaj ogrjevog materjala, u grejnoj sezoni, u periodu od 15.09 tekuće godine do 01.05 naredne godine, nakon čega korisnici javne površine su dužni da površinu očiste i dovedu u prvobitno stanje.</w:t>
      </w:r>
    </w:p>
    <w:p w:rsidR="00D27D86" w:rsidRDefault="00D27D86" w:rsidP="00D27D86">
      <w:pPr>
        <w:pStyle w:val="T30X"/>
        <w:ind w:firstLine="0"/>
      </w:pPr>
      <w:r>
        <w:t>Zabranjeno je istovarati sjeći ili cijepati drva na ulici, kolovozu, trotoaru ili drugoj javnoj površini.</w:t>
      </w:r>
    </w:p>
    <w:p w:rsidR="00D27D86" w:rsidRDefault="00D27D86" w:rsidP="00D27D86">
      <w:pPr>
        <w:pStyle w:val="T30X"/>
        <w:ind w:firstLine="0"/>
      </w:pPr>
      <w:r>
        <w:t>Zabranjeno je na javnim površinama bez odobrenja nadležnog organa postavljati limene garaže, metalne kaveze, šupe i sl.</w:t>
      </w:r>
    </w:p>
    <w:p w:rsidR="004C3827" w:rsidRDefault="004C3827" w:rsidP="00B3292F">
      <w:pPr>
        <w:pStyle w:val="C30X"/>
      </w:pPr>
      <w:r>
        <w:t xml:space="preserve">Član </w:t>
      </w:r>
      <w:r w:rsidR="00E54DD6">
        <w:t>82</w:t>
      </w:r>
    </w:p>
    <w:p w:rsidR="004C3827" w:rsidRDefault="004C3827" w:rsidP="00A73235">
      <w:pPr>
        <w:pStyle w:val="T30X"/>
        <w:ind w:firstLine="0"/>
      </w:pPr>
      <w:r>
        <w:t>Prevoz i istovar strugotina, hartija i drugog lakog i rastresitog materijala vrši se u ambalaži koja onemogućava njihovo rasipanje.</w:t>
      </w:r>
    </w:p>
    <w:p w:rsidR="004C3827" w:rsidRDefault="004C3827" w:rsidP="00A73235">
      <w:pPr>
        <w:pStyle w:val="T30X"/>
        <w:ind w:firstLine="0"/>
      </w:pPr>
      <w:r>
        <w:t>Prevoz ogrijeva, građevinskog i drugog rastresitog materijala, fekalija i drugih tečnosti vrši se specijalnim vozilima koja su podešena tako da se materijal prilikom prevoza ne rasipa.</w:t>
      </w:r>
    </w:p>
    <w:p w:rsidR="004C3827" w:rsidRDefault="004C3827" w:rsidP="00A73235">
      <w:pPr>
        <w:pStyle w:val="T30X"/>
        <w:ind w:firstLine="0"/>
      </w:pPr>
      <w:r>
        <w:t xml:space="preserve">Istovar i utovar ogrijevnog, građevinskog i drugog materijala i robe može da se obavlja na javnim površinama, samo ako za to ne postoji druga mogućnost, s tim da ove površine moraju da se oslobode u roku od </w:t>
      </w:r>
      <w:r w:rsidR="004441C9">
        <w:t xml:space="preserve">tri dana </w:t>
      </w:r>
      <w:r>
        <w:t>od momenta istovara i da se odmah očiste i operu.</w:t>
      </w:r>
    </w:p>
    <w:p w:rsidR="004C3827" w:rsidRDefault="004C3827" w:rsidP="004C3827">
      <w:pPr>
        <w:pStyle w:val="C30X"/>
      </w:pPr>
      <w:r>
        <w:t xml:space="preserve">Član </w:t>
      </w:r>
      <w:r w:rsidR="00E54DD6">
        <w:t>83</w:t>
      </w:r>
    </w:p>
    <w:p w:rsidR="004C3827" w:rsidRDefault="004C3827" w:rsidP="00A73235">
      <w:pPr>
        <w:pStyle w:val="T30X"/>
        <w:ind w:firstLine="0"/>
      </w:pPr>
      <w:r>
        <w:t>Javne površine moraju da se čiste, polivaju i peru, tako da se na njima uvijek održava čistoća prema usvojenom programu.</w:t>
      </w:r>
    </w:p>
    <w:p w:rsidR="004C3827" w:rsidRDefault="004C3827" w:rsidP="00A73235">
      <w:pPr>
        <w:pStyle w:val="T30X"/>
        <w:ind w:firstLine="0"/>
      </w:pPr>
      <w:r>
        <w:t>Ulice i trgovi peru se, polivaju i čiste u vremenu predviđenim Planom i programom rada Društva.</w:t>
      </w:r>
    </w:p>
    <w:p w:rsidR="004C3827" w:rsidRDefault="004C3827" w:rsidP="004C3827">
      <w:pPr>
        <w:pStyle w:val="C30X"/>
      </w:pPr>
      <w:r>
        <w:t xml:space="preserve">Član </w:t>
      </w:r>
      <w:r w:rsidR="00E54DD6">
        <w:t>84</w:t>
      </w:r>
    </w:p>
    <w:p w:rsidR="004C3827" w:rsidRDefault="004C3827" w:rsidP="00A73235">
      <w:pPr>
        <w:pStyle w:val="T30X"/>
        <w:ind w:firstLine="0"/>
      </w:pPr>
      <w:r>
        <w:t>U naročito hitnim i opravdanim slučajevima: epidemiološki razlozi, državni praznici, određene svečanosti i drugo,</w:t>
      </w:r>
      <w:r w:rsidR="00FB41E6">
        <w:t xml:space="preserve"> komunalni inspektor</w:t>
      </w:r>
      <w:r>
        <w:t>, može da naloži čišćenje, pranje i polivanje javnih površina mimo utvrđenog programa i propisanog vremena.</w:t>
      </w:r>
    </w:p>
    <w:p w:rsidR="00FB41E6" w:rsidRDefault="00FB41E6" w:rsidP="00FB41E6">
      <w:pPr>
        <w:pStyle w:val="N01X"/>
      </w:pPr>
      <w:r>
        <w:t>Držanje sitne i krupne stoke, živine i drugih životinja</w:t>
      </w:r>
    </w:p>
    <w:p w:rsidR="00FB41E6" w:rsidRDefault="00FB41E6" w:rsidP="00FB41E6">
      <w:pPr>
        <w:pStyle w:val="C30X"/>
      </w:pPr>
      <w:r>
        <w:t xml:space="preserve">Član </w:t>
      </w:r>
      <w:r w:rsidR="00E54DD6">
        <w:t>85</w:t>
      </w:r>
    </w:p>
    <w:p w:rsidR="00FB41E6" w:rsidRDefault="00FB41E6" w:rsidP="00A73235">
      <w:pPr>
        <w:pStyle w:val="T30X"/>
        <w:ind w:firstLine="0"/>
      </w:pPr>
      <w:r>
        <w:t>Zabranjeno je držanje domaćih životinja (sitne i krupne stoke) na području obuhvata urbanističkog planskog rješenja DUP-a</w:t>
      </w:r>
      <w:r w:rsidR="0072466F">
        <w:t xml:space="preserve"> (</w:t>
      </w:r>
      <w:r w:rsidR="00816CE5">
        <w:t>Centar,</w:t>
      </w:r>
      <w:r w:rsidR="0072466F">
        <w:t xml:space="preserve"> </w:t>
      </w:r>
      <w:r w:rsidR="00816CE5">
        <w:t>Stari Grad, Gimnazija i Autobuska stanica, Lijeva obala Lima, Medicinski centar,</w:t>
      </w:r>
      <w:r w:rsidR="00AF6CE8">
        <w:t>Školski centar</w:t>
      </w:r>
      <w:r w:rsidR="00816CE5">
        <w:t xml:space="preserve"> Vukadin Vukadinović,</w:t>
      </w:r>
      <w:r w:rsidR="00AF6CE8">
        <w:t xml:space="preserve"> Park,</w:t>
      </w:r>
      <w:r w:rsidR="00816CE5">
        <w:t xml:space="preserve"> Stadion i škola Vuk Karadžić</w:t>
      </w:r>
      <w:r w:rsidR="00AF6CE8">
        <w:t>, Agropolimlje, Izgradnja, Komunalno, Obalsko naselje, Rasadnik, Šaćina bara, Novo Naselje, Luge</w:t>
      </w:r>
      <w:r w:rsidR="00816CE5">
        <w:t>)</w:t>
      </w:r>
      <w:r w:rsidR="0072466F">
        <w:t xml:space="preserve"> </w:t>
      </w:r>
      <w:r>
        <w:t xml:space="preserve"> opštine Berane.</w:t>
      </w:r>
    </w:p>
    <w:p w:rsidR="00FB41E6" w:rsidRDefault="00FB41E6" w:rsidP="00A73235">
      <w:pPr>
        <w:pStyle w:val="T30X"/>
        <w:ind w:firstLine="0"/>
      </w:pPr>
      <w:r>
        <w:t>Dopušteno je držanje kućnih ljubimaca na način i uz uslove koji su propisani posebnom odlukom u skladu sa propisima o zaštiti životinja.</w:t>
      </w:r>
    </w:p>
    <w:p w:rsidR="00FB41E6" w:rsidRDefault="00FB41E6" w:rsidP="00FB41E6">
      <w:pPr>
        <w:pStyle w:val="C30X"/>
      </w:pPr>
      <w:r>
        <w:t xml:space="preserve">Član </w:t>
      </w:r>
      <w:r w:rsidR="00E54DD6">
        <w:t>86</w:t>
      </w:r>
    </w:p>
    <w:p w:rsidR="00FB41E6" w:rsidRDefault="00FB41E6" w:rsidP="00A73235">
      <w:pPr>
        <w:pStyle w:val="T30X"/>
        <w:ind w:firstLine="0"/>
      </w:pPr>
      <w:r>
        <w:t xml:space="preserve">Na ostalim područjima, izvan granica iz čl. </w:t>
      </w:r>
      <w:r w:rsidR="00816CE5">
        <w:t>8</w:t>
      </w:r>
      <w:r w:rsidR="003D1DB3">
        <w:t>5</w:t>
      </w:r>
      <w:r>
        <w:t xml:space="preserve"> ove odluke, dozvoljeno držanje i uzgajanje stoke i živine pod uslovom da se prostorije gdje se ista drži, redovno čiste i peru tako da svojim prisustvom ne ugrožavaju i zagađuju čovjekovu sredinu.</w:t>
      </w:r>
    </w:p>
    <w:p w:rsidR="00FB41E6" w:rsidRDefault="00FB41E6" w:rsidP="00A73235">
      <w:pPr>
        <w:pStyle w:val="T30X"/>
        <w:ind w:firstLine="0"/>
      </w:pPr>
      <w:r>
        <w:lastRenderedPageBreak/>
        <w:t>Lica koja drže domaće životinje i perad moraju da obezbjede tehničku infrastrukturu za prihvat fekalnih i otpadnih voda od pranja i čišćenja prostorija, kao i urađen prostor za kompostiranje stajskog đubriva.</w:t>
      </w:r>
    </w:p>
    <w:p w:rsidR="00FB41E6" w:rsidRDefault="00FB41E6" w:rsidP="00FB41E6">
      <w:pPr>
        <w:pStyle w:val="C30X"/>
      </w:pPr>
      <w:r>
        <w:t xml:space="preserve">Član </w:t>
      </w:r>
      <w:r w:rsidR="00E54DD6">
        <w:t>87</w:t>
      </w:r>
    </w:p>
    <w:p w:rsidR="00FB41E6" w:rsidRDefault="00FB41E6" w:rsidP="00A73235">
      <w:pPr>
        <w:pStyle w:val="T30X"/>
        <w:ind w:firstLine="0"/>
      </w:pPr>
      <w:r>
        <w:t>Zabranjeno je puštanje, vezivanje, hranjenje, prisustvo stoke i živine na javnim površinama.</w:t>
      </w:r>
    </w:p>
    <w:p w:rsidR="00FB41E6" w:rsidRDefault="00FB41E6" w:rsidP="00A73235">
      <w:pPr>
        <w:pStyle w:val="T30X"/>
        <w:ind w:firstLine="0"/>
      </w:pPr>
      <w:r>
        <w:t>Vezivanje, hranjenje stoke i živine može da se vrši samo na mjestima koje određuje nadležni organ lokalne uprave.</w:t>
      </w:r>
    </w:p>
    <w:p w:rsidR="00FB41E6" w:rsidRDefault="00FB41E6" w:rsidP="00FB41E6">
      <w:pPr>
        <w:pStyle w:val="C30X"/>
      </w:pPr>
      <w:r>
        <w:t xml:space="preserve">Član </w:t>
      </w:r>
      <w:r w:rsidR="00E54DD6">
        <w:t>88</w:t>
      </w:r>
    </w:p>
    <w:p w:rsidR="00FB41E6" w:rsidRDefault="00FB41E6" w:rsidP="00A73235">
      <w:pPr>
        <w:pStyle w:val="T30X"/>
        <w:ind w:firstLine="0"/>
      </w:pPr>
      <w:r>
        <w:t>Sekretarijat za inspekcijske poslove naložiće uklanjanje sitne i krupne stoke ili živine zatečene na javnim površinama, propisati rok preuzimanja i o tome odmah obavjestiti vlasnika i vršioca komunalne djelatnosti.</w:t>
      </w:r>
    </w:p>
    <w:p w:rsidR="00FB41E6" w:rsidRDefault="00FB41E6" w:rsidP="00A73235">
      <w:pPr>
        <w:pStyle w:val="T30X"/>
        <w:ind w:firstLine="0"/>
      </w:pPr>
      <w:r>
        <w:t>Uklanjanje stoke ili živine iz stava 1 ovog člana izvršiće se na lokaciji za privremeno zbrinjavanje stoke koju odredi nadležni organ lokalne uprave.</w:t>
      </w:r>
    </w:p>
    <w:p w:rsidR="00FB41E6" w:rsidRDefault="00FB41E6" w:rsidP="00A73235">
      <w:pPr>
        <w:pStyle w:val="T30X"/>
        <w:ind w:firstLine="0"/>
      </w:pPr>
      <w:r>
        <w:t>Sakupljanje, utovar, istovar, prevoz i adekvatno čuvanje (hranjenje i pojenje) krupne i sitne stoke organizuje vršilac komunalne djelatnosti.</w:t>
      </w:r>
    </w:p>
    <w:p w:rsidR="00FB41E6" w:rsidRDefault="00FB41E6" w:rsidP="00A73235">
      <w:pPr>
        <w:pStyle w:val="T30X"/>
        <w:ind w:firstLine="0"/>
      </w:pPr>
      <w:r>
        <w:t>Ukoliko se vlasnik lutajuće stoke javi u predviđenom roku, dužan je da vršiocu komunalne djelatnosti nadoknadi troškove sakupljanja, utovara, istovara, prevoza i adekvatnog čuvanja sitne i krupne stoke.</w:t>
      </w:r>
    </w:p>
    <w:p w:rsidR="00FB41E6" w:rsidRDefault="00FB41E6" w:rsidP="00A73235">
      <w:pPr>
        <w:pStyle w:val="T30X"/>
        <w:ind w:firstLine="0"/>
      </w:pPr>
      <w:r>
        <w:t>Ukoliko je vlasnik lutajuće stoke nepoznat ili se vlasnik ne javi u propisanom roku, vršilac komunalne djelatnosti, prodaće zaplijenjenu stoku po otkupnim cijenama najpovoljnijoj klanici.</w:t>
      </w:r>
    </w:p>
    <w:p w:rsidR="00FB41E6" w:rsidRDefault="00FB41E6" w:rsidP="00A73235">
      <w:pPr>
        <w:pStyle w:val="T30X"/>
        <w:ind w:firstLine="0"/>
      </w:pPr>
      <w:r>
        <w:t>Od prihoda ostvarenog prodajom stoke vršilac komunalne djelatnosti će izmiriti troškove koji budu proistekli preduzimanjem prinudnih mjera, a preostala sredstva uplatiće na račun vlasnika lutajuće stoke pod uslovom da se vlasnik javi vršiocu komunalne djelatnosti u roku od 5 dana od dana njihove prodaje.</w:t>
      </w:r>
    </w:p>
    <w:p w:rsidR="00FB41E6" w:rsidRDefault="00FB41E6" w:rsidP="00A73235">
      <w:pPr>
        <w:pStyle w:val="T30X"/>
        <w:ind w:firstLine="0"/>
      </w:pPr>
      <w:r>
        <w:t>Ukoliko se vlasnik lutajuće stoke ne javi u roku iz stava 6, sredstva dobijena po ovom osnovu vršilac komunalne djelatnosti zadržava za sebe.</w:t>
      </w:r>
    </w:p>
    <w:p w:rsidR="00FB41E6" w:rsidRDefault="00FB41E6" w:rsidP="00FB41E6">
      <w:pPr>
        <w:pStyle w:val="N01X"/>
      </w:pPr>
      <w:r>
        <w:t>Uginule i nastradale životinje</w:t>
      </w:r>
    </w:p>
    <w:p w:rsidR="00FB41E6" w:rsidRDefault="00FB41E6" w:rsidP="00FB41E6">
      <w:pPr>
        <w:pStyle w:val="C30X"/>
      </w:pPr>
      <w:r>
        <w:t xml:space="preserve">Član </w:t>
      </w:r>
      <w:r w:rsidR="00E54DD6">
        <w:t>89</w:t>
      </w:r>
    </w:p>
    <w:p w:rsidR="00FB41E6" w:rsidRDefault="00FB41E6" w:rsidP="00A73235">
      <w:pPr>
        <w:pStyle w:val="T30X"/>
        <w:ind w:firstLine="0"/>
      </w:pPr>
      <w:r>
        <w:t>Uginule i nastradale životinje sa javnih površina uklanja vršilac komunalne djelatnosti kojem su ti poslovi povjereni odlukom Skupštine Opštine i odvozi ih na za to predviđenu lokaciju.</w:t>
      </w:r>
    </w:p>
    <w:p w:rsidR="00FB41E6" w:rsidRDefault="00FB41E6" w:rsidP="00A73235">
      <w:pPr>
        <w:pStyle w:val="T30X"/>
        <w:ind w:firstLine="0"/>
      </w:pPr>
      <w:r>
        <w:t>Vršilac komunalne djelatnosti je dužan da uginule životinje pokupi svako jutro, a po potrebi i tokom dana.</w:t>
      </w:r>
    </w:p>
    <w:p w:rsidR="001C460F" w:rsidRDefault="001C460F" w:rsidP="001C460F">
      <w:pPr>
        <w:pStyle w:val="N01X"/>
      </w:pPr>
      <w:r>
        <w:t>Raskopavanje javnih površina</w:t>
      </w:r>
    </w:p>
    <w:p w:rsidR="00843EB7" w:rsidRDefault="00843EB7" w:rsidP="00843EB7">
      <w:pPr>
        <w:pStyle w:val="C30X"/>
      </w:pPr>
      <w:r>
        <w:t xml:space="preserve">Član </w:t>
      </w:r>
      <w:r w:rsidR="00E54DD6">
        <w:t>90</w:t>
      </w:r>
    </w:p>
    <w:p w:rsidR="00843EB7" w:rsidRDefault="00843EB7" w:rsidP="00A73235">
      <w:pPr>
        <w:pStyle w:val="T30X"/>
        <w:ind w:firstLine="0"/>
      </w:pPr>
      <w:r>
        <w:t>Raskopavanje javnih površina može se vršiti radi izvođenja:</w:t>
      </w:r>
    </w:p>
    <w:p w:rsidR="00843EB7" w:rsidRDefault="00843EB7" w:rsidP="00A73235">
      <w:pPr>
        <w:pStyle w:val="T30X"/>
        <w:ind w:firstLine="0"/>
        <w:jc w:val="left"/>
      </w:pPr>
      <w:r>
        <w:t>- investicionih radova na postavljanju, premještanju ili uklanjanju postojećih podzemnih ili nadzemnih instalacija, objekata, postrojenja i uređaja, glavnih i pomoćnih vodova javne komunalne infrastrukture,</w:t>
      </w:r>
    </w:p>
    <w:p w:rsidR="00843EB7" w:rsidRPr="00AB5918" w:rsidRDefault="00843EB7" w:rsidP="00AB5918">
      <w:pPr>
        <w:pStyle w:val="C30X"/>
        <w:jc w:val="left"/>
        <w:rPr>
          <w:b w:val="0"/>
          <w:bCs w:val="0"/>
        </w:rPr>
      </w:pPr>
      <w:r w:rsidRPr="00AB5918">
        <w:rPr>
          <w:b w:val="0"/>
          <w:bCs w:val="0"/>
          <w:sz w:val="22"/>
          <w:szCs w:val="22"/>
        </w:rPr>
        <w:t>- radova na priključivanju i isključivanju pojedinih objekata sa javne komunalne infrastrukture i radova prilikom hitnih investicija, radi otklanjanja iznenadnog kvara na komunalnim objektima, kada isti ne trpe odlaganje zbog mogućnosti nastajanja veće materjalne štete, odnosno opasnosti.</w:t>
      </w:r>
    </w:p>
    <w:p w:rsidR="001C460F" w:rsidRDefault="001C460F" w:rsidP="001C460F">
      <w:pPr>
        <w:pStyle w:val="C30X"/>
      </w:pPr>
      <w:r>
        <w:t xml:space="preserve">Član </w:t>
      </w:r>
      <w:r w:rsidR="00E54DD6">
        <w:t>91</w:t>
      </w:r>
    </w:p>
    <w:p w:rsidR="001C460F" w:rsidRDefault="001C460F" w:rsidP="00A73235">
      <w:pPr>
        <w:pStyle w:val="T30X"/>
        <w:ind w:firstLine="0"/>
      </w:pPr>
      <w:r>
        <w:t>Izvođenje radova i raskopavanje javnih površina može da se obavlja samo uz odobrenje nadležnog organa lokalne uprave.</w:t>
      </w:r>
    </w:p>
    <w:p w:rsidR="001C460F" w:rsidRDefault="001C460F" w:rsidP="00A73235">
      <w:pPr>
        <w:pStyle w:val="T30X"/>
        <w:ind w:firstLine="0"/>
      </w:pPr>
      <w:r>
        <w:lastRenderedPageBreak/>
        <w:t>U odobrenju za izvođenje radova na javnim površinama određuje se početak i završetak radova i mjere koje moraju da se preduzmu radi bezbjednosti ljudi i imovine kao i način i vrijeme dovođenja raskopanih javnih površina u ispravno stanje.</w:t>
      </w:r>
    </w:p>
    <w:p w:rsidR="001C460F" w:rsidRDefault="001C460F" w:rsidP="00A73235">
      <w:pPr>
        <w:pStyle w:val="T30X"/>
        <w:ind w:firstLine="0"/>
      </w:pPr>
      <w:r>
        <w:t>Odobrenje i uslove za izvođenje radova i raskopavanje javnih površina izdaje organ uprave nadležan za stambeno komunalne poslove i saobraćaj.</w:t>
      </w:r>
    </w:p>
    <w:p w:rsidR="001C460F" w:rsidRDefault="001C460F" w:rsidP="00A73235">
      <w:pPr>
        <w:pStyle w:val="T30X"/>
        <w:ind w:firstLine="0"/>
      </w:pPr>
      <w:r>
        <w:t>Organ iz stava 3 ovog člana dužan je da o izdatom odobrenju obavijesti Komunalnog inspektora, komunalnog policajca, odnosno subjekat kome su povjereni poslovi održavanja tih površina.</w:t>
      </w:r>
    </w:p>
    <w:p w:rsidR="00F20E98" w:rsidRPr="00F20E98" w:rsidRDefault="00F20E98" w:rsidP="00F20E98">
      <w:pPr>
        <w:pStyle w:val="C30X"/>
        <w:jc w:val="left"/>
        <w:rPr>
          <w:b w:val="0"/>
          <w:bCs w:val="0"/>
          <w:sz w:val="22"/>
          <w:szCs w:val="22"/>
        </w:rPr>
      </w:pPr>
      <w:r w:rsidRPr="00F20E98">
        <w:rPr>
          <w:b w:val="0"/>
          <w:bCs w:val="0"/>
          <w:sz w:val="22"/>
          <w:szCs w:val="22"/>
        </w:rPr>
        <w:t xml:space="preserve">Ukoliko subjekat koji je raskopao javnu površinu ne obezbijedi da se ista dovede u prvobitno stanje u roku utvrđenim dozvolom za raskopavanje, komunalni inspektor </w:t>
      </w:r>
      <w:r w:rsidR="00AF6CE8">
        <w:rPr>
          <w:b w:val="0"/>
          <w:bCs w:val="0"/>
          <w:sz w:val="22"/>
          <w:szCs w:val="22"/>
        </w:rPr>
        <w:t>rješenjem naređuje otklanjanje nepravilnosti.</w:t>
      </w:r>
    </w:p>
    <w:p w:rsidR="00447A2A" w:rsidRDefault="00447A2A" w:rsidP="003D1DB3">
      <w:pPr>
        <w:pStyle w:val="C30X"/>
        <w:jc w:val="left"/>
      </w:pPr>
    </w:p>
    <w:p w:rsidR="00AB5918" w:rsidRDefault="00AB5918" w:rsidP="00AB5918">
      <w:pPr>
        <w:pStyle w:val="C30X"/>
      </w:pPr>
      <w:r>
        <w:t xml:space="preserve">Član </w:t>
      </w:r>
      <w:r w:rsidR="00E54DD6">
        <w:t>92</w:t>
      </w:r>
    </w:p>
    <w:p w:rsidR="00AB5918" w:rsidRDefault="00AB5918" w:rsidP="00A73235">
      <w:pPr>
        <w:pStyle w:val="T30X"/>
        <w:ind w:firstLine="0"/>
      </w:pPr>
      <w:r>
        <w:t>Uz zahtjev za izdavanje odobrenja za raskopavanje javne površine podnosilac je dužan da dostavi saglasnost vlasnika odnosno korisnika zemljišta, skicu trase raskopavanja, odnosno projekat priključka na objekte komunalne infrastrukture, vrijeme početka i završetka radova na raskopavanju i dokaz da je ugovorio ponovno postavljanje oštećene konstrukcije na javnim površinama, odnosno da je plaćanje tih troškova obezbijeđeno.</w:t>
      </w:r>
    </w:p>
    <w:p w:rsidR="00AB5918" w:rsidRDefault="00AB5918" w:rsidP="00AB5918">
      <w:pPr>
        <w:pStyle w:val="C30X"/>
      </w:pPr>
      <w:r>
        <w:t xml:space="preserve">Član </w:t>
      </w:r>
      <w:r w:rsidR="00E54DD6">
        <w:t>93</w:t>
      </w:r>
    </w:p>
    <w:p w:rsidR="00AB5918" w:rsidRDefault="00AB5918" w:rsidP="00A73235">
      <w:pPr>
        <w:pStyle w:val="T30X"/>
        <w:ind w:firstLine="0"/>
      </w:pPr>
      <w:r>
        <w:t>Kada je neophodno da se otklone posljedice nastale dejstvom više sile ili je u pitanju kvar čijim hitnim neotklanjanjem može biti ugroženo zdravlje, imovina ljudi, kao i snabdijevanje komunalnim uslugama, dozvoljeno je da se otpočne sa izvođenjem radova na javnim površinama i bez prethodno pribavljenog odobrenja.</w:t>
      </w:r>
    </w:p>
    <w:p w:rsidR="00A73235" w:rsidRDefault="00AB5918" w:rsidP="00A73235">
      <w:pPr>
        <w:pStyle w:val="T30X"/>
        <w:ind w:firstLine="0"/>
      </w:pPr>
      <w:r>
        <w:t>Izvođač radova je dužan da o tome odmah obavijesti nadležni organ i da najkasnije u roku od 24 časa od dana nastanka više sile ili kvara podnese pismeni zahtjev za izdavanje odobrenja za izvođenje radova sa naznakom opravdanosti započetih radova i roka do koga će radovi biti završeni.</w:t>
      </w:r>
    </w:p>
    <w:p w:rsidR="00AB5918" w:rsidRDefault="00AB5918" w:rsidP="00A73235">
      <w:pPr>
        <w:pStyle w:val="T30X"/>
        <w:ind w:firstLine="0"/>
      </w:pPr>
      <w:r>
        <w:t>Podnosilac zahtjeva za izvođenje radova na javnim površinama dužan je da uz zahtjev podnese skicu trase odnosno projekat priključka.</w:t>
      </w:r>
    </w:p>
    <w:p w:rsidR="00AB5918" w:rsidRDefault="00AB5918" w:rsidP="00AB5918">
      <w:pPr>
        <w:pStyle w:val="C30X"/>
      </w:pPr>
      <w:r>
        <w:t xml:space="preserve">Član </w:t>
      </w:r>
      <w:r w:rsidR="00E54DD6">
        <w:t>94</w:t>
      </w:r>
    </w:p>
    <w:p w:rsidR="00AB5918" w:rsidRDefault="00AB5918" w:rsidP="00A73235">
      <w:pPr>
        <w:pStyle w:val="T30X"/>
        <w:ind w:firstLine="0"/>
      </w:pPr>
      <w:r>
        <w:t>Ukoliko usled raskopavanja ili radova vezanih za raskopavanje nastanu oštećenja na stambenim, komunalnim i drugim objektima, uređajima i instalacijama, izvođač radova snosi troškove prouzrokovane oštečenjem pri izvođenju radova na raskopavanju.</w:t>
      </w:r>
    </w:p>
    <w:p w:rsidR="00AB5918" w:rsidRDefault="00AB5918" w:rsidP="00AB5918">
      <w:pPr>
        <w:pStyle w:val="T30X"/>
      </w:pPr>
    </w:p>
    <w:p w:rsidR="00AB5918" w:rsidRDefault="00AB5918" w:rsidP="00A73235">
      <w:pPr>
        <w:pStyle w:val="T30X"/>
        <w:ind w:firstLine="0"/>
      </w:pPr>
      <w:r>
        <w:t>Radovi na dovođenju u ispravno stanje javne površine moraju da se izvedu odmah po završetku radova zbog kojih je raskopana javna površina, a najkasnije u roku određenom u odobrenju za izvođenje radova.</w:t>
      </w:r>
    </w:p>
    <w:p w:rsidR="00AB5918" w:rsidRDefault="00AB5918" w:rsidP="00A73235">
      <w:pPr>
        <w:pStyle w:val="T30X"/>
        <w:ind w:firstLine="0"/>
      </w:pPr>
      <w:r>
        <w:t>U slučaju da je raskopavanjem došlo do vađenja stabala i drugog rastinja, sadnja mora da se obavi najkasnije do isteka sezone, odgovarajućom vrstom zasada.</w:t>
      </w:r>
    </w:p>
    <w:p w:rsidR="00F20E98" w:rsidRDefault="00F20E98" w:rsidP="001310EF">
      <w:pPr>
        <w:pStyle w:val="C30X"/>
      </w:pPr>
      <w:r>
        <w:t xml:space="preserve">Član </w:t>
      </w:r>
      <w:r w:rsidR="00E54DD6">
        <w:t>95</w:t>
      </w:r>
    </w:p>
    <w:p w:rsidR="00F20E98" w:rsidRDefault="00F20E98" w:rsidP="00F20E98">
      <w:pPr>
        <w:pStyle w:val="C30X"/>
        <w:jc w:val="left"/>
        <w:rPr>
          <w:b w:val="0"/>
          <w:bCs w:val="0"/>
          <w:sz w:val="22"/>
          <w:szCs w:val="22"/>
        </w:rPr>
      </w:pPr>
      <w:r w:rsidRPr="00F20E98">
        <w:rPr>
          <w:b w:val="0"/>
          <w:bCs w:val="0"/>
          <w:sz w:val="22"/>
          <w:szCs w:val="22"/>
        </w:rPr>
        <w:t xml:space="preserve">Prilikom izgradnje nove ulice ili rekonstrukcije postojeće organ lokalne uprave nadležan za investicije dužan je da vršioce komunalne djelatnosti kojima je </w:t>
      </w:r>
      <w:r w:rsidR="008326C6">
        <w:rPr>
          <w:b w:val="0"/>
          <w:bCs w:val="0"/>
          <w:sz w:val="22"/>
          <w:szCs w:val="22"/>
        </w:rPr>
        <w:t>O</w:t>
      </w:r>
      <w:r w:rsidRPr="00F20E98">
        <w:rPr>
          <w:b w:val="0"/>
          <w:bCs w:val="0"/>
          <w:sz w:val="22"/>
          <w:szCs w:val="22"/>
        </w:rPr>
        <w:t>pština povjerila poslove održavanje komunalne infrastrukture, objekata, uređaja i opreme, građani, javne institucije i ustanove, privredne i druge subjekte koji u toj ulici imaju objekte, pisanim putem ili putem javnog objavljivanja obavijesti najmanje 60 dana prije početka radova kako bi bili u mogućnosti da preduzmu aktivnosti na eventualno</w:t>
      </w:r>
      <w:r w:rsidR="008326C6">
        <w:rPr>
          <w:b w:val="0"/>
          <w:bCs w:val="0"/>
          <w:sz w:val="22"/>
          <w:szCs w:val="22"/>
        </w:rPr>
        <w:t>m</w:t>
      </w:r>
      <w:r w:rsidRPr="00F20E98">
        <w:rPr>
          <w:b w:val="0"/>
          <w:bCs w:val="0"/>
          <w:sz w:val="22"/>
          <w:szCs w:val="22"/>
        </w:rPr>
        <w:t xml:space="preserve"> izvođenj</w:t>
      </w:r>
      <w:r w:rsidR="008326C6">
        <w:rPr>
          <w:b w:val="0"/>
          <w:bCs w:val="0"/>
          <w:sz w:val="22"/>
          <w:szCs w:val="22"/>
        </w:rPr>
        <w:t>u</w:t>
      </w:r>
      <w:r w:rsidRPr="00F20E98">
        <w:rPr>
          <w:b w:val="0"/>
          <w:bCs w:val="0"/>
          <w:sz w:val="22"/>
          <w:szCs w:val="22"/>
        </w:rPr>
        <w:t xml:space="preserve"> radova na i/ili u vezi sa komunalnom infrastrukturom, uređajima i/ili opremom koja se nalazi u zemljištu ispod ili na saobraćanoj površini predmetne ulice.</w:t>
      </w:r>
    </w:p>
    <w:p w:rsidR="008326C6" w:rsidRPr="00F20E98" w:rsidRDefault="008326C6" w:rsidP="00F20E98">
      <w:pPr>
        <w:pStyle w:val="C30X"/>
        <w:jc w:val="left"/>
        <w:rPr>
          <w:b w:val="0"/>
          <w:bCs w:val="0"/>
          <w:sz w:val="22"/>
          <w:szCs w:val="22"/>
        </w:rPr>
      </w:pPr>
      <w:r>
        <w:rPr>
          <w:b w:val="0"/>
          <w:bCs w:val="0"/>
          <w:sz w:val="22"/>
          <w:szCs w:val="22"/>
        </w:rPr>
        <w:lastRenderedPageBreak/>
        <w:t>Prilikom izvođenja radova raskopavanja odnosno rekonstrukcije saobraćajne površine izvođač radova je dužan da obezbijedi pješačku komunikaciju prema objektima koji se nalaze uz tu saobraćajnu površinu.</w:t>
      </w:r>
    </w:p>
    <w:p w:rsidR="008326C6" w:rsidRDefault="008326C6" w:rsidP="001310EF">
      <w:pPr>
        <w:pStyle w:val="C30X"/>
      </w:pPr>
      <w:r>
        <w:t xml:space="preserve">Član </w:t>
      </w:r>
      <w:r w:rsidR="00E54DD6">
        <w:t>96</w:t>
      </w:r>
    </w:p>
    <w:p w:rsidR="008326C6" w:rsidRDefault="008326C6" w:rsidP="008326C6">
      <w:pPr>
        <w:pStyle w:val="C30X"/>
        <w:jc w:val="left"/>
        <w:rPr>
          <w:b w:val="0"/>
          <w:bCs w:val="0"/>
          <w:sz w:val="22"/>
          <w:szCs w:val="22"/>
        </w:rPr>
      </w:pPr>
      <w:r w:rsidRPr="008326C6">
        <w:rPr>
          <w:b w:val="0"/>
          <w:bCs w:val="0"/>
          <w:sz w:val="22"/>
          <w:szCs w:val="22"/>
        </w:rPr>
        <w:t>Radove na dovođenje u ispravno stanje raskopane javne površine namijenjene za saobraćaj vozila i pješaka, kao i uređenih javnih zelenih površina obavlja vršilac komunalne djelatnosti kojem je opština povjerila te poslove, u skladu sa tehničkim uslovima za raskopavanje i dovođenje raskopane javne površine  u ispravno stanje, koji su sastavni dio dozvole za raskopavanje.</w:t>
      </w:r>
    </w:p>
    <w:p w:rsidR="008326C6" w:rsidRPr="008326C6" w:rsidRDefault="008326C6" w:rsidP="008326C6">
      <w:pPr>
        <w:pStyle w:val="C30X"/>
        <w:jc w:val="left"/>
        <w:rPr>
          <w:b w:val="0"/>
          <w:bCs w:val="0"/>
          <w:sz w:val="22"/>
          <w:szCs w:val="22"/>
        </w:rPr>
      </w:pPr>
      <w:r>
        <w:rPr>
          <w:b w:val="0"/>
          <w:bCs w:val="0"/>
          <w:sz w:val="22"/>
          <w:szCs w:val="22"/>
        </w:rPr>
        <w:t>Izuzetno o</w:t>
      </w:r>
      <w:r w:rsidR="00695432">
        <w:rPr>
          <w:b w:val="0"/>
          <w:bCs w:val="0"/>
          <w:sz w:val="22"/>
          <w:szCs w:val="22"/>
        </w:rPr>
        <w:t>d</w:t>
      </w:r>
      <w:r>
        <w:rPr>
          <w:b w:val="0"/>
          <w:bCs w:val="0"/>
          <w:sz w:val="22"/>
          <w:szCs w:val="22"/>
        </w:rPr>
        <w:t xml:space="preserve"> stava 1 ovog člana radove na dovođenje u ispravno stanje javne površine namijenjene za saobraćaj vozila i pješaka i radove na uređenju javnih zelenih površina obavlja subjekat kome je dozvoljeno prekopavanje javne površine uz nadzor vršioca komunalne djelatnosti kojem je opština povjerila te poslove</w:t>
      </w:r>
      <w:r w:rsidR="00CC63DF">
        <w:rPr>
          <w:b w:val="0"/>
          <w:bCs w:val="0"/>
          <w:sz w:val="22"/>
          <w:szCs w:val="22"/>
        </w:rPr>
        <w:t xml:space="preserve">, </w:t>
      </w:r>
      <w:r w:rsidR="00CC63DF" w:rsidRPr="008326C6">
        <w:rPr>
          <w:b w:val="0"/>
          <w:bCs w:val="0"/>
          <w:sz w:val="22"/>
          <w:szCs w:val="22"/>
        </w:rPr>
        <w:t>u skladu sa tehničkim uslovima za raskopavanje i dovođenje raskopane javne površine  u ispravno stanje, koji su sastavni dio dozvole za raskopavanje.</w:t>
      </w:r>
    </w:p>
    <w:p w:rsidR="001310EF" w:rsidRDefault="001310EF" w:rsidP="001310EF">
      <w:pPr>
        <w:pStyle w:val="C30X"/>
      </w:pPr>
      <w:r>
        <w:t>Građevinski radovi</w:t>
      </w:r>
    </w:p>
    <w:p w:rsidR="00EF7FAD" w:rsidRDefault="00EF7FAD" w:rsidP="00AB5918">
      <w:pPr>
        <w:pStyle w:val="C30X"/>
      </w:pPr>
      <w:r>
        <w:t xml:space="preserve">Član </w:t>
      </w:r>
      <w:r w:rsidR="00E54DD6">
        <w:t>97</w:t>
      </w:r>
    </w:p>
    <w:p w:rsidR="00EF7FAD" w:rsidRPr="001310EF" w:rsidRDefault="00EF7FAD" w:rsidP="00EF7FAD">
      <w:pPr>
        <w:pStyle w:val="C30X"/>
        <w:jc w:val="left"/>
        <w:rPr>
          <w:b w:val="0"/>
          <w:bCs w:val="0"/>
          <w:color w:val="auto"/>
          <w:sz w:val="22"/>
          <w:szCs w:val="22"/>
        </w:rPr>
      </w:pPr>
      <w:r w:rsidRPr="001310EF">
        <w:rPr>
          <w:b w:val="0"/>
          <w:bCs w:val="0"/>
          <w:sz w:val="22"/>
          <w:szCs w:val="22"/>
        </w:rPr>
        <w:t>Za deponovanje gra</w:t>
      </w:r>
      <w:r w:rsidR="001310EF" w:rsidRPr="001310EF">
        <w:rPr>
          <w:b w:val="0"/>
          <w:bCs w:val="0"/>
          <w:sz w:val="22"/>
          <w:szCs w:val="22"/>
        </w:rPr>
        <w:t>đ</w:t>
      </w:r>
      <w:r w:rsidRPr="001310EF">
        <w:rPr>
          <w:b w:val="0"/>
          <w:bCs w:val="0"/>
          <w:sz w:val="22"/>
          <w:szCs w:val="22"/>
        </w:rPr>
        <w:t>evinskog i drugog materijala, postavljanje skele, postavljanje specija</w:t>
      </w:r>
      <w:r w:rsidR="001310EF" w:rsidRPr="001310EF">
        <w:rPr>
          <w:b w:val="0"/>
          <w:bCs w:val="0"/>
          <w:sz w:val="22"/>
          <w:szCs w:val="22"/>
        </w:rPr>
        <w:t>l</w:t>
      </w:r>
      <w:r w:rsidRPr="001310EF">
        <w:rPr>
          <w:b w:val="0"/>
          <w:bCs w:val="0"/>
          <w:sz w:val="22"/>
          <w:szCs w:val="22"/>
        </w:rPr>
        <w:t xml:space="preserve">nih vozila i mašina u svrhu izvođenja građevinskih radova, radova na spoljnjim djelovima zgrade i sličnih </w:t>
      </w:r>
      <w:r w:rsidRPr="009B36E2">
        <w:rPr>
          <w:b w:val="0"/>
          <w:bCs w:val="0"/>
          <w:color w:val="auto"/>
          <w:sz w:val="22"/>
          <w:szCs w:val="22"/>
        </w:rPr>
        <w:t>građevinskih i građevinsko-zanatskih radova</w:t>
      </w:r>
      <w:r w:rsidRPr="001310EF">
        <w:rPr>
          <w:color w:val="auto"/>
          <w:sz w:val="22"/>
          <w:szCs w:val="22"/>
        </w:rPr>
        <w:t xml:space="preserve">, </w:t>
      </w:r>
      <w:r w:rsidRPr="001310EF">
        <w:rPr>
          <w:b w:val="0"/>
          <w:bCs w:val="0"/>
          <w:color w:val="auto"/>
          <w:sz w:val="22"/>
          <w:szCs w:val="22"/>
        </w:rPr>
        <w:t xml:space="preserve"> može se privremeno zauzeti javna površina, na osnovu odobrenja organa za komunalne poslove</w:t>
      </w:r>
      <w:r w:rsidR="00695432">
        <w:rPr>
          <w:b w:val="0"/>
          <w:bCs w:val="0"/>
          <w:color w:val="auto"/>
          <w:sz w:val="22"/>
          <w:szCs w:val="22"/>
        </w:rPr>
        <w:t xml:space="preserve"> kojim će se odrediti rok za povraćaj u pređašnje stanje</w:t>
      </w:r>
      <w:r w:rsidRPr="001310EF">
        <w:rPr>
          <w:b w:val="0"/>
          <w:bCs w:val="0"/>
          <w:color w:val="auto"/>
          <w:sz w:val="22"/>
          <w:szCs w:val="22"/>
        </w:rPr>
        <w:t>, koji je dužan da jedan primjerak dostavi organu lokalne uprave nadležnom za utvrđivanje lokalne komunalne takse.</w:t>
      </w:r>
    </w:p>
    <w:p w:rsidR="00EF7FAD" w:rsidRPr="001310EF" w:rsidRDefault="00EF7FAD" w:rsidP="00EF7FAD">
      <w:pPr>
        <w:pStyle w:val="C30X"/>
        <w:jc w:val="left"/>
        <w:rPr>
          <w:b w:val="0"/>
          <w:bCs w:val="0"/>
          <w:color w:val="auto"/>
          <w:sz w:val="22"/>
          <w:szCs w:val="22"/>
        </w:rPr>
      </w:pPr>
      <w:r w:rsidRPr="001310EF">
        <w:rPr>
          <w:b w:val="0"/>
          <w:bCs w:val="0"/>
          <w:color w:val="auto"/>
          <w:sz w:val="22"/>
          <w:szCs w:val="22"/>
        </w:rPr>
        <w:t>Uz zahtjev za izdavanje odobrenja iz stava 1 ovog člana dostavlja se prijava radova odnosno odobrenje na osnovu kojeg se izvode predmetni radovi.</w:t>
      </w:r>
    </w:p>
    <w:p w:rsidR="00EF7FAD" w:rsidRPr="001310EF" w:rsidRDefault="00EF7FAD" w:rsidP="00EF7FAD">
      <w:pPr>
        <w:pStyle w:val="C30X"/>
        <w:jc w:val="left"/>
        <w:rPr>
          <w:b w:val="0"/>
          <w:bCs w:val="0"/>
          <w:color w:val="auto"/>
          <w:sz w:val="22"/>
          <w:szCs w:val="22"/>
        </w:rPr>
      </w:pPr>
      <w:r w:rsidRPr="001310EF">
        <w:rPr>
          <w:b w:val="0"/>
          <w:bCs w:val="0"/>
          <w:color w:val="auto"/>
          <w:sz w:val="22"/>
          <w:szCs w:val="22"/>
        </w:rPr>
        <w:t>Prilikom izvođenja radova iz stava 1 ovog člana izvođač radova je dužan da ogradi privremeno zauzetu javnu površinu, radi osiguranja bezbjednosti prolaznika i/ili saobraćaja na konataktnim javnim površinama.</w:t>
      </w:r>
    </w:p>
    <w:p w:rsidR="00EF7FAD" w:rsidRPr="001310EF" w:rsidRDefault="00EF7FAD" w:rsidP="00EF7FAD">
      <w:pPr>
        <w:pStyle w:val="C30X"/>
        <w:jc w:val="left"/>
        <w:rPr>
          <w:b w:val="0"/>
          <w:bCs w:val="0"/>
          <w:color w:val="auto"/>
          <w:sz w:val="22"/>
          <w:szCs w:val="22"/>
        </w:rPr>
      </w:pPr>
      <w:r w:rsidRPr="001310EF">
        <w:rPr>
          <w:b w:val="0"/>
          <w:bCs w:val="0"/>
          <w:color w:val="auto"/>
          <w:sz w:val="22"/>
          <w:szCs w:val="22"/>
        </w:rPr>
        <w:t>Ograda iz stava 3 ovog člana, postavljena na javnoj površini ili kontaktnoj površini mora se održavati u urednom stanju (neoštećena, bez plakata, itd.) a tokom noći i prilikom slabe vidljivosti mora biti propisno obilježena i osvijetljena.</w:t>
      </w:r>
    </w:p>
    <w:p w:rsidR="00EF7FAD" w:rsidRPr="001310EF" w:rsidRDefault="00EF7FAD" w:rsidP="00EF7FAD">
      <w:pPr>
        <w:pStyle w:val="C30X"/>
        <w:jc w:val="left"/>
        <w:rPr>
          <w:b w:val="0"/>
          <w:bCs w:val="0"/>
          <w:color w:val="auto"/>
          <w:sz w:val="22"/>
          <w:szCs w:val="22"/>
        </w:rPr>
      </w:pPr>
      <w:r w:rsidRPr="001310EF">
        <w:rPr>
          <w:b w:val="0"/>
          <w:bCs w:val="0"/>
          <w:color w:val="auto"/>
          <w:sz w:val="22"/>
          <w:szCs w:val="22"/>
        </w:rPr>
        <w:t>Ako se postavljanjem skele zauzme trotoar ili kolovoz izvođač radova je dužan da omogući prohodnost trotoara i/ili kolovoza i osigura bezbjednost prolaznika odnosno učesnika u saobraćaju.</w:t>
      </w:r>
    </w:p>
    <w:p w:rsidR="00EF7FAD" w:rsidRPr="001310EF" w:rsidRDefault="00EF7FAD" w:rsidP="00EF7FAD">
      <w:pPr>
        <w:pStyle w:val="C30X"/>
        <w:jc w:val="left"/>
        <w:rPr>
          <w:b w:val="0"/>
          <w:bCs w:val="0"/>
          <w:sz w:val="22"/>
          <w:szCs w:val="22"/>
        </w:rPr>
      </w:pPr>
      <w:r w:rsidRPr="001310EF">
        <w:rPr>
          <w:b w:val="0"/>
          <w:bCs w:val="0"/>
          <w:color w:val="auto"/>
          <w:sz w:val="22"/>
          <w:szCs w:val="22"/>
        </w:rPr>
        <w:t>Pokretna toaletna kabina koja se postavlja na gradilištu, mora biti udaljena najmanje 3m od susjedne javne odnosno druge površine.</w:t>
      </w:r>
    </w:p>
    <w:p w:rsidR="00AB5918" w:rsidRDefault="00AB5918" w:rsidP="00AB5918">
      <w:pPr>
        <w:pStyle w:val="C30X"/>
      </w:pPr>
      <w:r>
        <w:t xml:space="preserve">Član </w:t>
      </w:r>
      <w:r w:rsidR="00E54DD6">
        <w:t>98</w:t>
      </w:r>
    </w:p>
    <w:p w:rsidR="00AB5918" w:rsidRDefault="00AB5918" w:rsidP="00A73235">
      <w:pPr>
        <w:pStyle w:val="T30X"/>
        <w:ind w:firstLine="0"/>
      </w:pPr>
      <w:r>
        <w:t>U toku izvođenja građevinskih radova, izvođači su dužni da poštuju zaštitne mjere čistoće u skladu sa odobrenjem nadležnog organa lokalne uprave i to:</w:t>
      </w:r>
    </w:p>
    <w:p w:rsidR="00AB5918" w:rsidRDefault="00AB5918" w:rsidP="00A73235">
      <w:pPr>
        <w:pStyle w:val="T30X"/>
        <w:ind w:firstLine="0"/>
      </w:pPr>
      <w:r>
        <w:t>1. da čiste javne površine ispred i oko gradilišta, sve dokle dopire rasturanje prašine, građevinskog materijala, blata i druge nečistoće;</w:t>
      </w:r>
    </w:p>
    <w:p w:rsidR="00AB5918" w:rsidRDefault="00AB5918" w:rsidP="00A73235">
      <w:pPr>
        <w:pStyle w:val="T30X"/>
        <w:ind w:firstLine="0"/>
      </w:pPr>
      <w:r>
        <w:t>2. da kvase rastresiti materijal za vrijeme rušenja, izvođenja drugih radova i transporta, kao i pristupne puteve, da bi se spriječilo podizanje prašine van gradilišta;</w:t>
      </w:r>
    </w:p>
    <w:p w:rsidR="00AB5918" w:rsidRDefault="00AB5918" w:rsidP="00A73235">
      <w:pPr>
        <w:pStyle w:val="T30X"/>
        <w:ind w:firstLine="0"/>
      </w:pPr>
      <w:r>
        <w:t>3. da održavaju čistoću na rešetkama slivnika u neposrednoj blizini gradilišta;</w:t>
      </w:r>
    </w:p>
    <w:p w:rsidR="00AB5918" w:rsidRDefault="00AB5918" w:rsidP="00A73235">
      <w:pPr>
        <w:pStyle w:val="T30X"/>
        <w:ind w:firstLine="0"/>
      </w:pPr>
      <w:r>
        <w:t>4. da očiste od blata točkove vozila prije njihovog izlaska sa gradilišta, odnosno očiste od blata zaprljani kolovoz i druge površine;</w:t>
      </w:r>
    </w:p>
    <w:p w:rsidR="00AB5918" w:rsidRDefault="00AB5918" w:rsidP="00A73235">
      <w:pPr>
        <w:pStyle w:val="T30X"/>
        <w:ind w:firstLine="0"/>
      </w:pPr>
      <w:r>
        <w:t>5. da deponovani građevinski materijal obezbijede od rasturanja ili raznošenja na javne površine;</w:t>
      </w:r>
    </w:p>
    <w:p w:rsidR="00AB5918" w:rsidRDefault="00AB5918" w:rsidP="00A73235">
      <w:pPr>
        <w:pStyle w:val="T30X"/>
        <w:ind w:firstLine="0"/>
      </w:pPr>
      <w:r>
        <w:lastRenderedPageBreak/>
        <w:t>6. da javne površine koje oštete dovedu u ispravno stanje, odmah, a najkasnije u roku od dva dana;</w:t>
      </w:r>
    </w:p>
    <w:p w:rsidR="00AB5918" w:rsidRDefault="00AB5918" w:rsidP="00A73235">
      <w:pPr>
        <w:pStyle w:val="T30X"/>
        <w:ind w:firstLine="0"/>
      </w:pPr>
      <w:r>
        <w:t>7. da obezbijede da se zemlja i drugi rastresiti materijal (pijesak, šljunak, negašeni kreč i sl.) ne rasturaju i da se drže u sanducima ili ogradama;</w:t>
      </w:r>
    </w:p>
    <w:p w:rsidR="00AB5918" w:rsidRDefault="00AB5918" w:rsidP="00A73235">
      <w:pPr>
        <w:pStyle w:val="T30X"/>
        <w:ind w:firstLine="0"/>
      </w:pPr>
      <w:r>
        <w:t>8. šut, zemlja, otpadni građevinski materijal i slično koji ostaju poslije rušenja zgrada, moraju da se uklone i odnesu na deponiju u roku od 48 časova po završetku rušenja zgrade i plac ostavi čist;</w:t>
      </w:r>
    </w:p>
    <w:p w:rsidR="00AB5918" w:rsidRDefault="00AB5918" w:rsidP="00A73235">
      <w:pPr>
        <w:pStyle w:val="T30X"/>
        <w:ind w:firstLine="0"/>
      </w:pPr>
      <w:r>
        <w:t>9. da na propisan način ogradi gradilište.</w:t>
      </w:r>
    </w:p>
    <w:p w:rsidR="00AB5918" w:rsidRDefault="00AB5918" w:rsidP="00A73235">
      <w:pPr>
        <w:pStyle w:val="T30X"/>
        <w:ind w:firstLine="0"/>
      </w:pPr>
      <w:r>
        <w:t>Pod građevinskim radovima u smislu stava 1 ovog člana podrazumijeva se izgradnja, rekonstrukcija i rušenje objekata, raščišćavanje zemljišta i uklanjanje materijala.</w:t>
      </w:r>
    </w:p>
    <w:p w:rsidR="001310EF" w:rsidRDefault="001310EF" w:rsidP="001310EF">
      <w:pPr>
        <w:pStyle w:val="C30X"/>
      </w:pPr>
      <w:r>
        <w:t xml:space="preserve">Član </w:t>
      </w:r>
      <w:r w:rsidR="00E85B96">
        <w:t>9</w:t>
      </w:r>
      <w:r w:rsidR="00E54DD6">
        <w:t>9</w:t>
      </w:r>
    </w:p>
    <w:p w:rsidR="001310EF" w:rsidRDefault="001310EF" w:rsidP="00A73235">
      <w:pPr>
        <w:pStyle w:val="T30X"/>
        <w:ind w:firstLine="0"/>
      </w:pPr>
      <w:r>
        <w:t>Na javnim zelenim površinama, kao i na površinama koje su predviđene za ovu svrhu mogu da se postavljaju samo oni objekti, uređaji i izvode radove koji su predviđeni posebnim propisima i na osnovu izdatog odobrenja organa uprave nadležnog za komunalne poslove.</w:t>
      </w:r>
    </w:p>
    <w:p w:rsidR="001310EF" w:rsidRDefault="001310EF" w:rsidP="00A73235">
      <w:pPr>
        <w:pStyle w:val="T30X"/>
        <w:ind w:firstLine="0"/>
      </w:pPr>
      <w:r>
        <w:t>Odobrenje iz prethodnog stava, pored ostalog sadrži: mjere, koje izvođač radova treba da preduzme u cilju što potpunije zaštite javne zelene površine i rok za završetak radova na ovim površinama.</w:t>
      </w:r>
    </w:p>
    <w:p w:rsidR="001310EF" w:rsidRDefault="001310EF" w:rsidP="00A73235">
      <w:pPr>
        <w:pStyle w:val="T30X"/>
        <w:ind w:firstLine="0"/>
      </w:pPr>
      <w:r>
        <w:t>Izvođač radova ne može početi sa izvođenjem radova bez prethodno pribavljenog odobrenja, a u slučaju da ne preduzme određene zaštitne mjere, Komunalni inspektor zabraniće izvođenje radova, dok se te mjere ne preduzmu.</w:t>
      </w:r>
    </w:p>
    <w:p w:rsidR="008E703D" w:rsidRDefault="003D1DB3" w:rsidP="008E703D">
      <w:pPr>
        <w:pStyle w:val="N01X"/>
      </w:pPr>
      <w:r>
        <w:t>Uklanjanje snijega i leda</w:t>
      </w:r>
    </w:p>
    <w:p w:rsidR="008E703D" w:rsidRPr="008E703D" w:rsidRDefault="008E703D" w:rsidP="008E703D">
      <w:pPr>
        <w:pStyle w:val="T30X"/>
        <w:jc w:val="center"/>
        <w:rPr>
          <w:b/>
          <w:bCs/>
        </w:rPr>
      </w:pPr>
      <w:r w:rsidRPr="008E703D">
        <w:rPr>
          <w:b/>
          <w:bCs/>
        </w:rPr>
        <w:t xml:space="preserve">Član </w:t>
      </w:r>
      <w:r w:rsidR="00E54DD6">
        <w:rPr>
          <w:b/>
          <w:bCs/>
        </w:rPr>
        <w:t>100</w:t>
      </w:r>
    </w:p>
    <w:p w:rsidR="008E703D" w:rsidRDefault="008E703D" w:rsidP="00A73235">
      <w:pPr>
        <w:pStyle w:val="T30X"/>
        <w:ind w:firstLine="0"/>
      </w:pPr>
      <w:r>
        <w:t>U cilju obezbjeđivanja uslova za bezbjedno i nesmetano odvijanje života u naseljima u zimskom periodu, sa određenih javnih površina obavezno se uklanja snijeg i led, kao i ledenice sa krovova i isturenih djelova zgrada.</w:t>
      </w:r>
    </w:p>
    <w:p w:rsidR="008E703D" w:rsidRDefault="008E703D" w:rsidP="00A73235">
      <w:pPr>
        <w:pStyle w:val="T30X"/>
        <w:ind w:firstLine="0"/>
      </w:pPr>
      <w:r>
        <w:t>Za uklanjanje snijega i leda sa površina javne namjene (opštinski putevi i ulice u naseljima) odgovorno je DOO " Agencija za izgradnju i razvoj</w:t>
      </w:r>
      <w:r w:rsidR="00FE0BE1">
        <w:t xml:space="preserve"> Berane</w:t>
      </w:r>
      <w:r>
        <w:t>"</w:t>
      </w:r>
      <w:r w:rsidR="00FE0BE1">
        <w:t xml:space="preserve"> Berane</w:t>
      </w:r>
      <w:r>
        <w:t xml:space="preserve"> u čijoj je nadležnosti održavanje opštinskih puteva i ulica.</w:t>
      </w:r>
    </w:p>
    <w:p w:rsidR="008E703D" w:rsidRDefault="008E703D" w:rsidP="00A73235">
      <w:pPr>
        <w:pStyle w:val="T30X"/>
        <w:ind w:firstLine="0"/>
      </w:pPr>
      <w:r>
        <w:t>Za uklanjanje snijega i leda sa površina u javnom korišćenju (trotoari, trgovi, šetalište u ul Mojsije Zečevića i sl.) odgovorno je DOO "Komunalno" u čijoj je nadležnosti održavanje ovih javnih površina.</w:t>
      </w:r>
    </w:p>
    <w:p w:rsidR="008E703D" w:rsidRDefault="008E703D" w:rsidP="00A73235">
      <w:pPr>
        <w:pStyle w:val="T30X"/>
        <w:ind w:firstLine="0"/>
      </w:pPr>
      <w:r>
        <w:t>Za uklanjanje snijega i leda sa javnih parkirališta odgovorno je DOO "Parking servis".</w:t>
      </w:r>
    </w:p>
    <w:p w:rsidR="008E703D" w:rsidRDefault="008E703D" w:rsidP="008E703D">
      <w:pPr>
        <w:pStyle w:val="C30X"/>
      </w:pPr>
      <w:r>
        <w:t xml:space="preserve">Član </w:t>
      </w:r>
      <w:r w:rsidR="00E54DD6">
        <w:t>101</w:t>
      </w:r>
    </w:p>
    <w:p w:rsidR="008E703D" w:rsidRDefault="008E703D" w:rsidP="00A73235">
      <w:pPr>
        <w:pStyle w:val="T30X"/>
        <w:ind w:firstLine="0"/>
      </w:pPr>
      <w:r>
        <w:t>Sa krova i drugih spoljnih djelova zgrade koji se graniči sa javnom saobraćajnom površinom ili površinom u javnom korišćenju, vlasnik odnosno korisnik zgrade dužan je da uklanja ledenice radi sprečavanja i otklanjanja opasnosti za život i zdravlje ljudi i bezbjednosti dobara i okoline.</w:t>
      </w:r>
    </w:p>
    <w:p w:rsidR="008E703D" w:rsidRDefault="008E703D" w:rsidP="00A73235">
      <w:pPr>
        <w:pStyle w:val="T30X"/>
        <w:ind w:firstLine="0"/>
      </w:pPr>
      <w:r>
        <w:t>Za uklanjanje ledenica sa krovova zgrada i drugih spoljnjih djelova zgrade odgovorni su vlasnici odnosno korisnici stambene ili poslovne zgrade.</w:t>
      </w:r>
    </w:p>
    <w:p w:rsidR="008E703D" w:rsidRDefault="008E703D" w:rsidP="00A73235">
      <w:pPr>
        <w:pStyle w:val="T30X"/>
        <w:ind w:firstLine="0"/>
      </w:pPr>
      <w:r>
        <w:t>Za uklanjanje ledenica sa spoljnog dijela zgrade koji je u sastavu određenog stana ili drugog posebnog dijela zgrade, a koji je dostupan za uklanjanje, odgovoran je vlasnik, odnosno korisnik tog dijela zgrade.</w:t>
      </w:r>
    </w:p>
    <w:p w:rsidR="008E703D" w:rsidRDefault="008E703D" w:rsidP="00A73235">
      <w:pPr>
        <w:pStyle w:val="T30X"/>
        <w:ind w:firstLine="0"/>
      </w:pPr>
      <w:r>
        <w:t>U slučaju da nije moguće uklanjanje ledenica sa zgrade, lica iz stava 1, 2. i 3. ovog člana dužna su da blagovremeno postave oznake upozorenja na opasnost od obrušavanja ledenica, kao i odgovarajuću zaštitu radi obilaženja ugroženih djelova površine iz stava 1. ovog člana.</w:t>
      </w:r>
    </w:p>
    <w:p w:rsidR="00F363FE" w:rsidRDefault="00F363FE" w:rsidP="00F363FE">
      <w:pPr>
        <w:pStyle w:val="C30X"/>
      </w:pPr>
      <w:r>
        <w:t xml:space="preserve">Član </w:t>
      </w:r>
      <w:r w:rsidR="00E54DD6">
        <w:t>102</w:t>
      </w:r>
    </w:p>
    <w:p w:rsidR="00F363FE" w:rsidRDefault="00F363FE" w:rsidP="00A73235">
      <w:pPr>
        <w:pStyle w:val="T30X"/>
        <w:ind w:firstLine="0"/>
      </w:pPr>
      <w:r>
        <w:t>Pravna lica, preduzetnici i fizička lica dužni su da očiste snijeg sa prilaznih puteva i staza koje koriste i da ih posipaju odgovarajućim materijalom u slučaju poledice i to počev od kolovoza pa do svojih objekata, kojim ti prilazni putevi služe.</w:t>
      </w:r>
    </w:p>
    <w:p w:rsidR="00F363FE" w:rsidRDefault="00F363FE" w:rsidP="00A73235">
      <w:pPr>
        <w:pStyle w:val="T30X"/>
        <w:ind w:firstLine="0"/>
      </w:pPr>
      <w:r>
        <w:lastRenderedPageBreak/>
        <w:t>Ako u prizemlju stambene zgrade postoji poslovna prostorija, o uklanjanju snijega sa trotoara ispred poslovne prostorije i o posipanju trotoara odgovarajućim materijalom ispred objekta, dužan je da se stara vlasnik, odnosno korisnik tih prostorija.</w:t>
      </w:r>
    </w:p>
    <w:p w:rsidR="00F363FE" w:rsidRDefault="00F363FE" w:rsidP="00F363FE">
      <w:pPr>
        <w:pStyle w:val="C30X"/>
      </w:pPr>
      <w:r>
        <w:t xml:space="preserve">Član </w:t>
      </w:r>
      <w:r w:rsidR="00E54DD6">
        <w:t>103</w:t>
      </w:r>
    </w:p>
    <w:p w:rsidR="00F363FE" w:rsidRDefault="00F363FE" w:rsidP="00A73235">
      <w:pPr>
        <w:pStyle w:val="T30X"/>
        <w:ind w:firstLine="0"/>
      </w:pPr>
      <w:r>
        <w:t>Snijeg sa prostora javne površine počinje da se uklanja kada napadne 5 cm, a ako pada duže vrijeme mora da se uklanja i više puta.</w:t>
      </w:r>
    </w:p>
    <w:p w:rsidR="00F363FE" w:rsidRDefault="00F363FE" w:rsidP="00A73235">
      <w:pPr>
        <w:pStyle w:val="T30X"/>
        <w:ind w:firstLine="0"/>
      </w:pPr>
      <w:r>
        <w:t>Uklanjanju (tretiranju) leda sa prostora javne površine pristupa se u momentu nastanka.</w:t>
      </w:r>
    </w:p>
    <w:p w:rsidR="00F363FE" w:rsidRDefault="00F363FE" w:rsidP="00F363FE">
      <w:pPr>
        <w:pStyle w:val="C30X"/>
      </w:pPr>
      <w:r>
        <w:t xml:space="preserve">Član </w:t>
      </w:r>
      <w:r w:rsidR="007E23FE">
        <w:t>10</w:t>
      </w:r>
      <w:r w:rsidR="00E54DD6">
        <w:t>4</w:t>
      </w:r>
    </w:p>
    <w:p w:rsidR="00F363FE" w:rsidRPr="00AB5918" w:rsidRDefault="00F363FE" w:rsidP="00A73235">
      <w:pPr>
        <w:pStyle w:val="T30X"/>
        <w:ind w:firstLine="0"/>
      </w:pPr>
      <w:r>
        <w:t>Snijeg sa trotoara i kolovoza skuplja se na ivici trotoara, a ako je trotoar manje širine od 1,5 m, na ivičnjaku kolovoza, s tim da se oluci i slivnici ne zatvaraju i da se ne ometa prilaz pješaka i vozila.</w:t>
      </w:r>
    </w:p>
    <w:p w:rsidR="00AB5918" w:rsidRDefault="00AB5918" w:rsidP="00AB5918">
      <w:pPr>
        <w:pStyle w:val="T30X"/>
      </w:pPr>
    </w:p>
    <w:p w:rsidR="00106516" w:rsidRPr="003D1DB3" w:rsidRDefault="003D1DB3" w:rsidP="003D1DB3">
      <w:pPr>
        <w:pStyle w:val="N01X"/>
        <w:rPr>
          <w:sz w:val="22"/>
        </w:rPr>
      </w:pPr>
      <w:r>
        <w:rPr>
          <w:sz w:val="22"/>
        </w:rPr>
        <w:t>U</w:t>
      </w:r>
      <w:r w:rsidRPr="003D1DB3">
        <w:rPr>
          <w:sz w:val="22"/>
        </w:rPr>
        <w:t>pravljanje javnom rasvjetom</w:t>
      </w:r>
    </w:p>
    <w:p w:rsidR="00106516" w:rsidRPr="00106516" w:rsidRDefault="00106516" w:rsidP="00106516">
      <w:pPr>
        <w:pStyle w:val="T30X"/>
        <w:ind w:firstLine="0"/>
        <w:jc w:val="center"/>
        <w:rPr>
          <w:b/>
          <w:bCs/>
        </w:rPr>
      </w:pPr>
      <w:r w:rsidRPr="00106516">
        <w:rPr>
          <w:b/>
          <w:bCs/>
        </w:rPr>
        <w:t xml:space="preserve">Član </w:t>
      </w:r>
      <w:r w:rsidR="00E54DD6">
        <w:rPr>
          <w:b/>
          <w:bCs/>
        </w:rPr>
        <w:t>105</w:t>
      </w:r>
    </w:p>
    <w:p w:rsidR="00106516" w:rsidRDefault="00106516" w:rsidP="00106516">
      <w:pPr>
        <w:pStyle w:val="T30X"/>
        <w:ind w:firstLine="0"/>
      </w:pPr>
      <w:r>
        <w:t xml:space="preserve">Ulice u naselju odnosno djelovi državnog puta koji prolaze kroz naselje, trgovi, trotoari, pješačke staze i druge pješačke zone moraju biti opremljene sistemom javne rasvjete. </w:t>
      </w:r>
    </w:p>
    <w:p w:rsidR="00106516" w:rsidRDefault="00106516" w:rsidP="00106516">
      <w:pPr>
        <w:pStyle w:val="T30X"/>
        <w:ind w:firstLine="0"/>
      </w:pPr>
      <w:r>
        <w:t xml:space="preserve">Lokalni putevi mogu biti opremljeni sistemom javne rasvjete. </w:t>
      </w:r>
    </w:p>
    <w:p w:rsidR="00106516" w:rsidRDefault="00106516" w:rsidP="00106516">
      <w:pPr>
        <w:pStyle w:val="T30X"/>
        <w:ind w:firstLine="0"/>
      </w:pPr>
      <w:r>
        <w:t xml:space="preserve">Objekti istorijske i kulturne vrijednosti, kao i spomen-obilježja čije je održavanje obaveza Opštine osvjetljavaju se tako da njihove arhitektonske i druge vrijednosti dolaze do punog izražaja, na način da izvor svjetlosi bude zaštićen od prolaznika. </w:t>
      </w:r>
    </w:p>
    <w:p w:rsidR="00FB41E6" w:rsidRDefault="00106516" w:rsidP="00106516">
      <w:pPr>
        <w:pStyle w:val="T30X"/>
        <w:ind w:firstLine="0"/>
      </w:pPr>
      <w:r>
        <w:t>Javna rasvjeta gradi se u skladu sa savremenom svjetlosnom tehnikom uvažavajući načelo energetske efikasnosti, kao i prostorno-urbanističke vrijednosti, značaj i izgled pojedinih djelova grada, pojedinih javnih površina i potrebe saobraćaja i građana i izvodi se na osnovu glavnih projekata u skladu sa urbanističkim planovima.</w:t>
      </w:r>
    </w:p>
    <w:p w:rsidR="00106516" w:rsidRDefault="00106516" w:rsidP="00106516">
      <w:pPr>
        <w:pStyle w:val="C30X"/>
      </w:pPr>
      <w:r>
        <w:t xml:space="preserve">Član </w:t>
      </w:r>
      <w:r w:rsidR="00E54DD6">
        <w:t>106</w:t>
      </w:r>
    </w:p>
    <w:p w:rsidR="00106516" w:rsidRDefault="00106516" w:rsidP="00A73235">
      <w:pPr>
        <w:pStyle w:val="T30X"/>
        <w:ind w:firstLine="0"/>
      </w:pPr>
      <w:r>
        <w:t>Pod održavanjem objekata javne rasvjete, smatra se čišćenje i zamjena svjetlećih tijela, zamjena i bojenje stubova, kao i drugi radovi na uređajima, instalacijama i objektima javne rasvjete.</w:t>
      </w:r>
    </w:p>
    <w:p w:rsidR="00106516" w:rsidRDefault="00106516" w:rsidP="00A73235">
      <w:pPr>
        <w:pStyle w:val="T30X"/>
        <w:ind w:firstLine="0"/>
      </w:pPr>
      <w:r>
        <w:t>O održavanju objekata iz stava 1 ovog člana staraće se DOO "Agencija za izgradnju i razvoj".</w:t>
      </w:r>
    </w:p>
    <w:p w:rsidR="00106516" w:rsidRDefault="00106516" w:rsidP="00A73235">
      <w:pPr>
        <w:pStyle w:val="T30X"/>
        <w:ind w:firstLine="0"/>
      </w:pPr>
      <w:r>
        <w:t>Novoizgrađene objekte javne rasvjete, investitor predaje na održavanje subjektu iz prethodnog stava, najkasnije u roku od 15 dana od dobijanja odobrenja za upotrebu objekta.</w:t>
      </w:r>
    </w:p>
    <w:p w:rsidR="00106516" w:rsidRDefault="00106516" w:rsidP="00A73235">
      <w:pPr>
        <w:pStyle w:val="T30X"/>
        <w:ind w:firstLine="0"/>
      </w:pPr>
      <w:r>
        <w:t>Održavanje javne rasvjete obavlja se u skladu sa godišnjim programom, koji donosi subjekat kome su povjereni ovi poslovi, a na koji saglasnost daje Skupština opštine.</w:t>
      </w:r>
    </w:p>
    <w:p w:rsidR="00106516" w:rsidRPr="00177AED" w:rsidRDefault="00106516" w:rsidP="00A73235">
      <w:pPr>
        <w:pStyle w:val="T30X"/>
        <w:ind w:firstLine="0"/>
        <w:rPr>
          <w:color w:val="000000" w:themeColor="text1"/>
        </w:rPr>
      </w:pPr>
      <w:r w:rsidRPr="00177AED">
        <w:rPr>
          <w:color w:val="000000" w:themeColor="text1"/>
        </w:rPr>
        <w:t>Troškove postavljanja i održavanja svjetiljki i utrošene električne energije za javnu rasvjetu snosi Opština.</w:t>
      </w:r>
    </w:p>
    <w:p w:rsidR="00106516" w:rsidRDefault="00106516" w:rsidP="00A73235">
      <w:pPr>
        <w:pStyle w:val="T30X"/>
        <w:ind w:firstLine="0"/>
      </w:pPr>
      <w:r>
        <w:t>Troškove koji nastaju za pojedine javne objekte (hoteli i sl.) i objekte u privatnom vlasništvu za koji ne postoji poseban interes Opštine snose sami vlasnici.</w:t>
      </w:r>
    </w:p>
    <w:p w:rsidR="00C155F8" w:rsidRDefault="00C155F8" w:rsidP="00C155F8">
      <w:pPr>
        <w:pStyle w:val="C30X"/>
      </w:pPr>
      <w:r>
        <w:t xml:space="preserve">Član </w:t>
      </w:r>
      <w:r w:rsidR="00E54DD6">
        <w:t>107</w:t>
      </w:r>
    </w:p>
    <w:p w:rsidR="00C155F8" w:rsidRDefault="00C155F8" w:rsidP="00A73235">
      <w:pPr>
        <w:pStyle w:val="T30X"/>
        <w:ind w:firstLine="0"/>
      </w:pPr>
      <w:r>
        <w:t>Program iz prethodnog člana ove odluke sadrži: dinamiku održavanja javne rasvjete, prioritete gradskih ulica i kvartova na kojima će se vršiti održavanje javne rasvjete, neophodna finansijska sredstva, broj i strukturu izvršilaca koji će raditi na ovim poslovima i sl.</w:t>
      </w:r>
    </w:p>
    <w:p w:rsidR="00C155F8" w:rsidRDefault="00C155F8" w:rsidP="00A73235">
      <w:pPr>
        <w:pStyle w:val="T30X"/>
        <w:ind w:firstLine="0"/>
      </w:pPr>
      <w:r>
        <w:t>Prilikom određivanja prioriteta moraju se uzeti u obzir centralne gradske saobraćajnice, saobraćajnice pored kojih se nalaze dječije ustanove, škole, zdravstvene ustanove, centri za snabdijevanje i sl.</w:t>
      </w:r>
    </w:p>
    <w:p w:rsidR="00C155F8" w:rsidRDefault="00C155F8" w:rsidP="00A73235">
      <w:pPr>
        <w:pStyle w:val="T30X"/>
        <w:ind w:firstLine="0"/>
      </w:pPr>
      <w:r>
        <w:t>Javna rasvjeta se mora održavati u obimu koji građanima i drugim subjektima obezbjeđuje minimum lične i imovinske sigurnosti. Bezbjednosni minimum koji mora funkcionisati u svakom trenutku iznosi 50 % od instalisanih kapaciteta za određeno područje.</w:t>
      </w:r>
    </w:p>
    <w:p w:rsidR="00C155F8" w:rsidRDefault="00C155F8" w:rsidP="00A73235">
      <w:pPr>
        <w:pStyle w:val="T30X"/>
        <w:ind w:firstLine="0"/>
      </w:pPr>
      <w:r>
        <w:lastRenderedPageBreak/>
        <w:t>Dotrajali i oštećeni stubovi jave rasprave moraju se zamijeniti u najkraćem roku koji odredi Komunalna inspekcija.</w:t>
      </w:r>
    </w:p>
    <w:p w:rsidR="00C155F8" w:rsidRDefault="00C155F8" w:rsidP="00C155F8">
      <w:pPr>
        <w:pStyle w:val="C30X"/>
      </w:pPr>
      <w:r>
        <w:t xml:space="preserve">Član </w:t>
      </w:r>
      <w:r w:rsidR="00E54DD6">
        <w:t>108</w:t>
      </w:r>
    </w:p>
    <w:p w:rsidR="00C155F8" w:rsidRDefault="00C155F8" w:rsidP="00A73235">
      <w:pPr>
        <w:pStyle w:val="T30X"/>
        <w:ind w:firstLine="0"/>
      </w:pPr>
      <w:r>
        <w:t>O rasporedu, jačini i vrsti rasvjete, te obliku rasvjetnih stubova i svjetlećih tijela odlučuje privredno društvo.</w:t>
      </w:r>
    </w:p>
    <w:p w:rsidR="00C155F8" w:rsidRDefault="00C155F8" w:rsidP="00C155F8">
      <w:pPr>
        <w:pStyle w:val="C30X"/>
      </w:pPr>
      <w:r>
        <w:t xml:space="preserve">Član </w:t>
      </w:r>
      <w:r w:rsidR="00E54DD6">
        <w:t>109</w:t>
      </w:r>
    </w:p>
    <w:p w:rsidR="00C155F8" w:rsidRDefault="00C155F8" w:rsidP="00A73235">
      <w:pPr>
        <w:pStyle w:val="T30X"/>
        <w:ind w:firstLine="0"/>
      </w:pPr>
      <w:r>
        <w:t>Zabranjeno je oštećivanje i uništavanje stubova javne rasvjete i svjetlećih tijela te postavljanje oglasa, reklama, obavještenja i sl. na ove objekte.</w:t>
      </w:r>
    </w:p>
    <w:p w:rsidR="00C155F8" w:rsidRDefault="00C155F8" w:rsidP="00A73235">
      <w:pPr>
        <w:pStyle w:val="T30X"/>
        <w:ind w:firstLine="0"/>
      </w:pPr>
      <w:r>
        <w:t>Na objekte iz stava 1 ovog člana mogu se postavljati oglasi, reklame i obavještenja kao i ukrasne zastavice i prigodni ukrasi, uz odobrenje nadležnog organa lokalne uprave za komunalne poslove</w:t>
      </w:r>
      <w:r w:rsidR="00177AED">
        <w:t>, uz prethodnu saglasnost privrednog društva koji održava rasvjetu</w:t>
      </w:r>
      <w:r>
        <w:t>.</w:t>
      </w:r>
    </w:p>
    <w:p w:rsidR="00C155F8" w:rsidRDefault="00C155F8" w:rsidP="00A73235">
      <w:pPr>
        <w:pStyle w:val="T30X"/>
        <w:ind w:firstLine="0"/>
      </w:pPr>
      <w:r>
        <w:t>Zabranjeno je bespravno priključenje na objekte i instalacije javne rasvjete.</w:t>
      </w:r>
    </w:p>
    <w:p w:rsidR="00C155F8" w:rsidRDefault="003D1DB3" w:rsidP="00C155F8">
      <w:pPr>
        <w:pStyle w:val="N01X"/>
      </w:pPr>
      <w:r>
        <w:t>Održavanje septičkih jama</w:t>
      </w:r>
    </w:p>
    <w:p w:rsidR="00C155F8" w:rsidRDefault="00C155F8" w:rsidP="00C155F8">
      <w:pPr>
        <w:pStyle w:val="C30X"/>
      </w:pPr>
      <w:r>
        <w:t xml:space="preserve">Član </w:t>
      </w:r>
      <w:r w:rsidR="00E54DD6">
        <w:t>110</w:t>
      </w:r>
    </w:p>
    <w:p w:rsidR="00C155F8" w:rsidRDefault="00C155F8" w:rsidP="00A73235">
      <w:pPr>
        <w:pStyle w:val="T30X"/>
        <w:ind w:firstLine="0"/>
      </w:pPr>
      <w:r>
        <w:t>Septičke jame mogu da se grade na osnovu odobrenja nadležnog organa lokalne uprave na područjima gdje nije izgrađen sistem za sakupljanje otpadnih voda.</w:t>
      </w:r>
    </w:p>
    <w:p w:rsidR="00C155F8" w:rsidRDefault="00C155F8" w:rsidP="00C155F8">
      <w:pPr>
        <w:pStyle w:val="C30X"/>
      </w:pPr>
      <w:r>
        <w:t xml:space="preserve">Član </w:t>
      </w:r>
      <w:r w:rsidR="00E54DD6">
        <w:t>111</w:t>
      </w:r>
    </w:p>
    <w:p w:rsidR="00C155F8" w:rsidRDefault="00C155F8" w:rsidP="00A73235">
      <w:pPr>
        <w:pStyle w:val="T30X"/>
        <w:ind w:firstLine="0"/>
      </w:pPr>
      <w:r>
        <w:t>Septičke jame moraju da se izrađuju po sanitarno tehničkim propisima i iste moraju da se blagovremeno crpe.</w:t>
      </w:r>
    </w:p>
    <w:p w:rsidR="00C155F8" w:rsidRDefault="00C155F8" w:rsidP="00C155F8">
      <w:pPr>
        <w:pStyle w:val="C30X"/>
      </w:pPr>
      <w:r>
        <w:t xml:space="preserve">Član </w:t>
      </w:r>
      <w:r w:rsidR="007E23FE">
        <w:t>1</w:t>
      </w:r>
      <w:r w:rsidR="00E54DD6">
        <w:t>12</w:t>
      </w:r>
    </w:p>
    <w:p w:rsidR="00C155F8" w:rsidRDefault="00C155F8" w:rsidP="00A73235">
      <w:pPr>
        <w:pStyle w:val="T30X"/>
        <w:ind w:firstLine="0"/>
      </w:pPr>
      <w:r>
        <w:t>Crpljenje septičkih jama može da vrši vršilac komunalne djelatnosti kome je povjereno upravljanje sistemom odvođenja otpadnih voda.</w:t>
      </w:r>
    </w:p>
    <w:p w:rsidR="00C155F8" w:rsidRDefault="00C155F8" w:rsidP="00A73235">
      <w:pPr>
        <w:pStyle w:val="T30X"/>
        <w:ind w:firstLine="0"/>
      </w:pPr>
      <w:r>
        <w:t>Vršilac komunalne djelatnosti iz stava 1 ovog člana je dužan da na pisani zahtjev korisnika usluga izvrši uslugu čišćenja jama u roku od 24 časa od urednog prijema zahtjeva.</w:t>
      </w:r>
    </w:p>
    <w:p w:rsidR="00C155F8" w:rsidRDefault="00C155F8" w:rsidP="00A73235">
      <w:pPr>
        <w:pStyle w:val="T30X"/>
        <w:ind w:firstLine="0"/>
      </w:pPr>
      <w:r>
        <w:t>Ako usluga nije izvršena u određenom roku odgovornost i troškove čišćenja za prelivanje snosi vršilac komunalne djelatnosti iz stava 1 ovog člana.</w:t>
      </w:r>
    </w:p>
    <w:p w:rsidR="00C155F8" w:rsidRDefault="00C155F8" w:rsidP="00C155F8">
      <w:pPr>
        <w:pStyle w:val="C30X"/>
      </w:pPr>
      <w:r>
        <w:t xml:space="preserve">Član </w:t>
      </w:r>
      <w:r w:rsidR="007E23FE">
        <w:t>1</w:t>
      </w:r>
      <w:r w:rsidR="00E54DD6">
        <w:t>13</w:t>
      </w:r>
    </w:p>
    <w:p w:rsidR="00C155F8" w:rsidRDefault="00C155F8" w:rsidP="00A73235">
      <w:pPr>
        <w:pStyle w:val="T30X"/>
        <w:ind w:firstLine="0"/>
      </w:pPr>
      <w:r>
        <w:t>U slučaju da dođe do izlivanja i prelivanja fekalija iz septičke jame kod objekata koji su povezani na vodovodnu mrežu, komunalna policija će obavijestiti vršioca komunalne djelatnosti, kojem su povjereni poslovi vodosnabdijevanja da isključi objekte sa vodovodne mreže dok se ne otklone nedostaci.</w:t>
      </w:r>
    </w:p>
    <w:p w:rsidR="00C155F8" w:rsidRDefault="00C155F8" w:rsidP="00A73235">
      <w:pPr>
        <w:pStyle w:val="T30X"/>
        <w:ind w:firstLine="0"/>
      </w:pPr>
      <w:r>
        <w:t>Po obavljanju crpljenja s jame mora se izvršiti dezinfekcija prostora na kome je došlo do izlivanja otpadnih voda.</w:t>
      </w:r>
    </w:p>
    <w:p w:rsidR="00C155F8" w:rsidRDefault="00C155F8" w:rsidP="00A73235">
      <w:pPr>
        <w:pStyle w:val="T30X"/>
        <w:ind w:firstLine="0"/>
      </w:pPr>
      <w:r>
        <w:t>Troškovi čišćenja i crpljenja septičke jame padaju na teret vlasnika objekta.</w:t>
      </w:r>
    </w:p>
    <w:p w:rsidR="00C155F8" w:rsidRDefault="00C155F8" w:rsidP="00C155F8">
      <w:pPr>
        <w:pStyle w:val="C30X"/>
      </w:pPr>
      <w:r>
        <w:t xml:space="preserve">Član </w:t>
      </w:r>
      <w:r w:rsidR="007E23FE">
        <w:t>1</w:t>
      </w:r>
      <w:r w:rsidR="00E54DD6">
        <w:t>14</w:t>
      </w:r>
    </w:p>
    <w:p w:rsidR="00C155F8" w:rsidRDefault="00C155F8" w:rsidP="00A73235">
      <w:pPr>
        <w:pStyle w:val="T30X"/>
        <w:ind w:firstLine="0"/>
      </w:pPr>
      <w:r>
        <w:t>Zabranjeno je povezivanje septičkih jama na atmosfersku kanalizaciju.</w:t>
      </w:r>
    </w:p>
    <w:p w:rsidR="00C155F8" w:rsidRDefault="00C155F8" w:rsidP="00A73235">
      <w:pPr>
        <w:pStyle w:val="T30X"/>
        <w:ind w:firstLine="0"/>
      </w:pPr>
      <w:r>
        <w:t>U djelovima grada i naseljima u kojima je izgrađena funkcionalna kanalizaciona mreža, upotreba septičkih jama je zabranjena, a objekti moraju da se priključe na izgrađeni sistem odvođenja otpadnih voda.</w:t>
      </w:r>
    </w:p>
    <w:p w:rsidR="00C155F8" w:rsidRDefault="00C155F8" w:rsidP="00C155F8">
      <w:pPr>
        <w:pStyle w:val="C30X"/>
      </w:pPr>
      <w:r>
        <w:t xml:space="preserve">Član </w:t>
      </w:r>
      <w:r w:rsidR="00E54DD6">
        <w:t>115</w:t>
      </w:r>
    </w:p>
    <w:p w:rsidR="00C155F8" w:rsidRDefault="00C155F8" w:rsidP="00A73235">
      <w:pPr>
        <w:pStyle w:val="T30X"/>
        <w:ind w:firstLine="0"/>
      </w:pPr>
      <w:r>
        <w:t>Komunalni policija vrši komunalni nadzor nad izlivanjem otpadnih voda iz septičkih jama na javnu površinu.</w:t>
      </w:r>
    </w:p>
    <w:p w:rsidR="00C155F8" w:rsidRDefault="00C155F8" w:rsidP="00A73235">
      <w:pPr>
        <w:pStyle w:val="T30X"/>
        <w:ind w:firstLine="0"/>
      </w:pPr>
      <w:r>
        <w:lastRenderedPageBreak/>
        <w:t>Kod izlivanja septičkih jama sa privatnog posjeda na drugi privatni posjed primjenjuju se odredbe zakona kojim se uređuju svojinsko-pravni odnosi.</w:t>
      </w:r>
    </w:p>
    <w:p w:rsidR="00C155F8" w:rsidRPr="00681CBE" w:rsidRDefault="00C155F8" w:rsidP="00C155F8">
      <w:pPr>
        <w:pStyle w:val="N01X"/>
        <w:jc w:val="left"/>
        <w:rPr>
          <w:b w:val="0"/>
          <w:bCs w:val="0"/>
          <w:sz w:val="22"/>
          <w:szCs w:val="22"/>
        </w:rPr>
      </w:pPr>
      <w:r w:rsidRPr="00681CBE">
        <w:rPr>
          <w:b w:val="0"/>
          <w:bCs w:val="0"/>
          <w:sz w:val="22"/>
          <w:szCs w:val="22"/>
        </w:rPr>
        <w:t>Komunaln</w:t>
      </w:r>
      <w:r w:rsidR="00177AED">
        <w:rPr>
          <w:b w:val="0"/>
          <w:bCs w:val="0"/>
          <w:sz w:val="22"/>
          <w:szCs w:val="22"/>
        </w:rPr>
        <w:t>i</w:t>
      </w:r>
      <w:r w:rsidRPr="00681CBE">
        <w:rPr>
          <w:b w:val="0"/>
          <w:bCs w:val="0"/>
          <w:sz w:val="22"/>
          <w:szCs w:val="22"/>
        </w:rPr>
        <w:t xml:space="preserve"> inspektor može rješenjem da odredi zatvaranje septičkih jama i uklanjanje javnih toaleta ako nijesu izrađeni po propisanim uslovima, na način što će iste zapečatiti.</w:t>
      </w:r>
    </w:p>
    <w:p w:rsidR="00836240" w:rsidRDefault="00836240" w:rsidP="00836240">
      <w:pPr>
        <w:pStyle w:val="T30X"/>
        <w:ind w:firstLine="0"/>
      </w:pPr>
      <w:r>
        <w:t>Signalizaciju iz stava 1 ovog člana dužan je da održava u esteski urednom i funkcionalno ispravnom stanju: - subjekat koji je postavio; ili - vršilac komunalne djelatnosti kojem je Opština povjerila poslove održavanja javne površine, odnosno održavanje javne rasvjete, ukoliko je signalizaciju postavila Opština odnosno javna služba ili organizacija koju je osnovala Opština</w:t>
      </w:r>
    </w:p>
    <w:p w:rsidR="00836240" w:rsidRDefault="003D1DB3" w:rsidP="00836240">
      <w:pPr>
        <w:pStyle w:val="N01X"/>
      </w:pPr>
      <w:r>
        <w:t xml:space="preserve">IV </w:t>
      </w:r>
      <w:r w:rsidR="00836240">
        <w:t>ZAŠTITA OD BUKE</w:t>
      </w:r>
    </w:p>
    <w:p w:rsidR="009F59F7" w:rsidRPr="009F59F7" w:rsidRDefault="009F59F7" w:rsidP="007E23FE">
      <w:pPr>
        <w:pStyle w:val="T30X"/>
        <w:ind w:firstLine="0"/>
        <w:jc w:val="center"/>
        <w:rPr>
          <w:b/>
          <w:bCs/>
        </w:rPr>
      </w:pPr>
      <w:r w:rsidRPr="009F59F7">
        <w:rPr>
          <w:b/>
          <w:bCs/>
        </w:rPr>
        <w:t xml:space="preserve">Član </w:t>
      </w:r>
      <w:r w:rsidR="007E23FE">
        <w:rPr>
          <w:b/>
          <w:bCs/>
        </w:rPr>
        <w:t>116</w:t>
      </w:r>
    </w:p>
    <w:p w:rsidR="009F59F7" w:rsidRDefault="009F59F7" w:rsidP="009F59F7">
      <w:pPr>
        <w:pStyle w:val="T30X"/>
        <w:ind w:firstLine="0"/>
      </w:pPr>
      <w:r>
        <w:t xml:space="preserve">Zabranjeno je narušavanje komunalnog reda stvaranjem buke upotrebom mehaničkih uređaja i uređaja i opreme za hlađenje/grijanje odnosno ventilaciju iz ugostiteljskih objekata i objekata stambene i stambeno-poslovne namjene, suprotno odredbama Zakona. </w:t>
      </w:r>
    </w:p>
    <w:p w:rsidR="009F59F7" w:rsidRDefault="009F59F7" w:rsidP="009F59F7">
      <w:pPr>
        <w:pStyle w:val="T30X"/>
        <w:ind w:left="786" w:firstLine="0"/>
      </w:pPr>
    </w:p>
    <w:p w:rsidR="009F59F7" w:rsidRPr="009F59F7" w:rsidRDefault="003D1DB3" w:rsidP="003D1DB3">
      <w:pPr>
        <w:pStyle w:val="T30X"/>
        <w:ind w:left="786" w:firstLine="0"/>
        <w:rPr>
          <w:b/>
          <w:bCs/>
        </w:rPr>
      </w:pPr>
      <w:r>
        <w:rPr>
          <w:b/>
          <w:bCs/>
        </w:rPr>
        <w:t xml:space="preserve">                                                         </w:t>
      </w:r>
      <w:r w:rsidR="009F59F7" w:rsidRPr="009F59F7">
        <w:rPr>
          <w:b/>
          <w:bCs/>
        </w:rPr>
        <w:t xml:space="preserve">Član </w:t>
      </w:r>
      <w:r w:rsidR="007E23FE">
        <w:rPr>
          <w:b/>
          <w:bCs/>
        </w:rPr>
        <w:t>117</w:t>
      </w:r>
    </w:p>
    <w:p w:rsidR="009F59F7" w:rsidRDefault="009F59F7" w:rsidP="009F59F7">
      <w:pPr>
        <w:pStyle w:val="T30X"/>
        <w:ind w:firstLine="0"/>
      </w:pPr>
    </w:p>
    <w:p w:rsidR="009F59F7" w:rsidRDefault="009F59F7" w:rsidP="009F59F7">
      <w:pPr>
        <w:pStyle w:val="T30X"/>
        <w:ind w:firstLine="0"/>
      </w:pPr>
      <w:r>
        <w:t xml:space="preserve">Građevinski radovi u neposrednoj blizini objekata namijenjenih stanovanju, ne mogu se izvoditi u periodu od 22.00h do </w:t>
      </w:r>
      <w:r w:rsidR="004E7E90">
        <w:t>07</w:t>
      </w:r>
      <w:r>
        <w:t>.00h narednog dana.</w:t>
      </w:r>
    </w:p>
    <w:p w:rsidR="00836240" w:rsidRDefault="009F59F7" w:rsidP="009F59F7">
      <w:pPr>
        <w:pStyle w:val="T30X"/>
        <w:ind w:firstLine="0"/>
      </w:pPr>
      <w:r>
        <w:t>U cilju smanjenja negativnog uticaja buke na turističke i druge privredne aktivnosti, Opština može posebnim propisom utvrditi period i područja u kojima se zabranjuje vršenje građevinskih radova, kao i vrstu radova čije vršenje se privremeno zabranjuje.</w:t>
      </w:r>
    </w:p>
    <w:p w:rsidR="00836240" w:rsidRDefault="003D1DB3" w:rsidP="00836240">
      <w:pPr>
        <w:pStyle w:val="N01X"/>
      </w:pPr>
      <w:r>
        <w:t xml:space="preserve">V </w:t>
      </w:r>
      <w:r w:rsidR="00836240">
        <w:t>NADZOR</w:t>
      </w:r>
    </w:p>
    <w:p w:rsidR="00836240" w:rsidRDefault="00836240" w:rsidP="00836240">
      <w:pPr>
        <w:pStyle w:val="C30X"/>
      </w:pPr>
      <w:r>
        <w:t xml:space="preserve">Član </w:t>
      </w:r>
      <w:r w:rsidR="007E23FE">
        <w:t>118</w:t>
      </w:r>
    </w:p>
    <w:p w:rsidR="00836240" w:rsidRDefault="00836240" w:rsidP="00A73235">
      <w:pPr>
        <w:pStyle w:val="T30X"/>
        <w:ind w:firstLine="0"/>
      </w:pPr>
      <w:r>
        <w:t>Nadzor nad sprovođenjem odredaba ove odluke vrši organ lokalne uprave nadležan za komunalne poslove ukoliko pojedini poslovi nijesu posebnim propisima stavljeni u nadležnost drugog organa.</w:t>
      </w:r>
    </w:p>
    <w:p w:rsidR="00836240" w:rsidRDefault="00836240" w:rsidP="00A73235">
      <w:pPr>
        <w:pStyle w:val="T30X"/>
        <w:ind w:firstLine="0"/>
      </w:pPr>
      <w:r>
        <w:t>Inspekcijski nadzor nad sprovođenjem odredaba ove odluke vrši Sekretarijat za inspekcijske poslove ukoliko posebnim propisom nije utvrđena nadležnost druge inspekcije.</w:t>
      </w:r>
    </w:p>
    <w:p w:rsidR="00836240" w:rsidRDefault="00836240" w:rsidP="00A73235">
      <w:pPr>
        <w:pStyle w:val="T30X"/>
        <w:ind w:firstLine="0"/>
      </w:pPr>
      <w:r>
        <w:t>Obezbjeđenje komunalnog reda i komunalni nadzor nad sprovođenjem odredaba ove odluke vrši komunalni policajac.</w:t>
      </w:r>
    </w:p>
    <w:p w:rsidR="003D1DB3" w:rsidRDefault="003D1DB3" w:rsidP="001B63CB">
      <w:pPr>
        <w:pStyle w:val="T30X"/>
        <w:ind w:firstLine="0"/>
        <w:jc w:val="center"/>
        <w:rPr>
          <w:b/>
          <w:bCs/>
        </w:rPr>
      </w:pPr>
    </w:p>
    <w:p w:rsidR="00FB41E6" w:rsidRPr="003D1DB3" w:rsidRDefault="003D1DB3" w:rsidP="003D1DB3">
      <w:pPr>
        <w:pStyle w:val="T30X"/>
        <w:ind w:firstLine="0"/>
        <w:jc w:val="center"/>
        <w:rPr>
          <w:b/>
          <w:bCs/>
        </w:rPr>
      </w:pPr>
      <w:r>
        <w:rPr>
          <w:b/>
          <w:bCs/>
        </w:rPr>
        <w:t xml:space="preserve">VI </w:t>
      </w:r>
      <w:r w:rsidR="001B63CB" w:rsidRPr="001B63CB">
        <w:rPr>
          <w:b/>
          <w:bCs/>
        </w:rPr>
        <w:t>KAZNENE ODREDBE</w:t>
      </w:r>
    </w:p>
    <w:p w:rsidR="001B63CB" w:rsidRDefault="001B63CB" w:rsidP="001B63CB">
      <w:pPr>
        <w:pStyle w:val="C30X"/>
      </w:pPr>
      <w:r>
        <w:t xml:space="preserve">Član </w:t>
      </w:r>
      <w:r w:rsidR="007E23FE">
        <w:t>119</w:t>
      </w:r>
    </w:p>
    <w:p w:rsidR="001B63CB" w:rsidRDefault="001B63CB" w:rsidP="00A73235">
      <w:pPr>
        <w:pStyle w:val="T30X"/>
        <w:ind w:firstLine="0"/>
      </w:pPr>
      <w:r>
        <w:t>Novčanom kaznom od 150 € do 10.000 € kazniće se Privredno društvo</w:t>
      </w:r>
      <w:r w:rsidR="00AC53BD">
        <w:t>-vršilac komunalne djelatnosti</w:t>
      </w:r>
      <w:r>
        <w:t xml:space="preserve"> ako:</w:t>
      </w:r>
    </w:p>
    <w:p w:rsidR="001B63CB" w:rsidRDefault="001B63CB" w:rsidP="00A73235">
      <w:pPr>
        <w:pStyle w:val="T30X"/>
        <w:ind w:firstLine="0"/>
      </w:pPr>
      <w:r>
        <w:t>1) ne donese Program u skladu sa članom 3 ove odluke;</w:t>
      </w:r>
    </w:p>
    <w:p w:rsidR="001B63CB" w:rsidRDefault="001B63CB" w:rsidP="00A73235">
      <w:pPr>
        <w:pStyle w:val="T30X"/>
        <w:ind w:firstLine="0"/>
      </w:pPr>
      <w:r>
        <w:t>2) ne održava komunalne objekte iz člana 7 ove odluke u urednom i estetski ispravnom stanju (član 10);</w:t>
      </w:r>
    </w:p>
    <w:p w:rsidR="001B63CB" w:rsidRDefault="001B63CB" w:rsidP="001B63CB">
      <w:pPr>
        <w:pStyle w:val="T30X"/>
        <w:ind w:firstLine="0"/>
      </w:pPr>
      <w:r>
        <w:t>3) gradi javnu česmu suprotno odredbama člana 18;</w:t>
      </w:r>
    </w:p>
    <w:p w:rsidR="001B63CB" w:rsidRDefault="001B63CB" w:rsidP="00A73235">
      <w:pPr>
        <w:pStyle w:val="T30X"/>
        <w:ind w:firstLine="0"/>
      </w:pPr>
      <w:r>
        <w:t>4) ne održava protivpožarne hidrante i česme za pranje i zalivanje površina javne namjene u stanju funkcionalne ispravnosti (član 20 stav 2);</w:t>
      </w:r>
    </w:p>
    <w:p w:rsidR="001B63CB" w:rsidRDefault="001B63CB" w:rsidP="00A73235">
      <w:pPr>
        <w:pStyle w:val="T30X"/>
        <w:ind w:firstLine="0"/>
      </w:pPr>
      <w:r>
        <w:t>5) ne zamjeni u roku koj</w:t>
      </w:r>
      <w:r w:rsidR="00D14CDE">
        <w:t>em</w:t>
      </w:r>
      <w:r>
        <w:t xml:space="preserve"> </w:t>
      </w:r>
      <w:r w:rsidR="00D14CDE">
        <w:t>mu naloži sekretarijat za inspekcijske poslove dotrajale,</w:t>
      </w:r>
      <w:r>
        <w:t xml:space="preserve"> oštećene i poklopce koji su nestali (član 22 stav 3);</w:t>
      </w:r>
    </w:p>
    <w:p w:rsidR="001B63CB" w:rsidRDefault="001B63CB" w:rsidP="00A73235">
      <w:pPr>
        <w:pStyle w:val="T30X"/>
        <w:ind w:firstLine="0"/>
      </w:pPr>
      <w:r>
        <w:t>6) ne održava u urednom i u ispravnom stanju spomen - obilježja (član 23 stav 2);</w:t>
      </w:r>
    </w:p>
    <w:p w:rsidR="00E1585C" w:rsidRDefault="00E1585C" w:rsidP="00A73235">
      <w:pPr>
        <w:pStyle w:val="T30X"/>
        <w:ind w:firstLine="0"/>
      </w:pPr>
      <w:r>
        <w:t>7) ne održava urbani mobilijar u tehnički i estetski urednom stanju (član 30);</w:t>
      </w:r>
    </w:p>
    <w:p w:rsidR="008F3CD2" w:rsidRDefault="008F3CD2" w:rsidP="008F3CD2">
      <w:pPr>
        <w:pStyle w:val="T30X"/>
        <w:ind w:firstLine="0"/>
      </w:pPr>
      <w:r>
        <w:lastRenderedPageBreak/>
        <w:t>8) jarbol za zastavu postavljen na javnoj površini ne održava u estetski urednom i funkcionalno ispravnom stanju( član 39)</w:t>
      </w:r>
    </w:p>
    <w:p w:rsidR="008F3CD2" w:rsidRDefault="008F3CD2" w:rsidP="008F3CD2">
      <w:pPr>
        <w:pStyle w:val="T30X"/>
        <w:ind w:firstLine="0"/>
      </w:pPr>
      <w:r>
        <w:t>9) postavljenu signalizaciju iz člana 40 stava 1 ove odluke ne održava u estetski urednom i funkcionalnom ispravnom stanju( član 40  stav 3).</w:t>
      </w:r>
    </w:p>
    <w:p w:rsidR="008F3CD2" w:rsidRDefault="008F3CD2" w:rsidP="00A73235">
      <w:pPr>
        <w:pStyle w:val="T30X"/>
        <w:ind w:firstLine="0"/>
      </w:pPr>
    </w:p>
    <w:p w:rsidR="00E1585C" w:rsidRDefault="008F3CD2" w:rsidP="00A73235">
      <w:pPr>
        <w:pStyle w:val="T30X"/>
        <w:ind w:firstLine="0"/>
      </w:pPr>
      <w:r>
        <w:t>10</w:t>
      </w:r>
      <w:r w:rsidR="00E1585C">
        <w:t xml:space="preserve">) utvrdi cjenovnik komunalnih usluga suprotno odredbama člana </w:t>
      </w:r>
      <w:r>
        <w:t>44</w:t>
      </w:r>
      <w:r w:rsidR="00E1585C">
        <w:t>;</w:t>
      </w:r>
    </w:p>
    <w:p w:rsidR="00E1585C" w:rsidRDefault="008F3CD2" w:rsidP="00A73235">
      <w:pPr>
        <w:pStyle w:val="T30X"/>
        <w:ind w:firstLine="0"/>
      </w:pPr>
      <w:r>
        <w:t>11</w:t>
      </w:r>
      <w:r w:rsidR="00E1585C">
        <w:t xml:space="preserve">) postupi suprotno odredbama propisanim članom </w:t>
      </w:r>
      <w:r>
        <w:t>45</w:t>
      </w:r>
      <w:r w:rsidR="00E1585C">
        <w:t>;</w:t>
      </w:r>
    </w:p>
    <w:p w:rsidR="00E1585C" w:rsidRDefault="00D14CDE" w:rsidP="00A73235">
      <w:pPr>
        <w:pStyle w:val="T30X"/>
        <w:ind w:firstLine="0"/>
      </w:pPr>
      <w:r>
        <w:t>1</w:t>
      </w:r>
      <w:r w:rsidR="008F3CD2">
        <w:t>2</w:t>
      </w:r>
      <w:r w:rsidR="00E1585C">
        <w:t xml:space="preserve">) ne upozna korisnike preko sredstava javnog informisanja sa dinamikom sakupljanja i transporta otpada i održavanja čistoće na teritoriji opštine Berane (član </w:t>
      </w:r>
      <w:r w:rsidR="008F3CD2">
        <w:t>49</w:t>
      </w:r>
      <w:r w:rsidR="00E1585C">
        <w:t>);</w:t>
      </w:r>
    </w:p>
    <w:p w:rsidR="00E1585C" w:rsidRDefault="00D14CDE" w:rsidP="00A73235">
      <w:pPr>
        <w:pStyle w:val="T30X"/>
        <w:ind w:firstLine="0"/>
      </w:pPr>
      <w:r>
        <w:t>1</w:t>
      </w:r>
      <w:r w:rsidR="008F3CD2">
        <w:t>3</w:t>
      </w:r>
      <w:r w:rsidR="00E1585C">
        <w:t xml:space="preserve">) ne donese Plan postavljanja posuda za sakupljanje komunalnog otpada u skladu sa članom </w:t>
      </w:r>
      <w:r w:rsidR="008F3CD2">
        <w:t>50</w:t>
      </w:r>
      <w:r w:rsidR="00E1585C">
        <w:t>;</w:t>
      </w:r>
    </w:p>
    <w:p w:rsidR="00E1585C" w:rsidRDefault="00D14CDE" w:rsidP="00A73235">
      <w:pPr>
        <w:pStyle w:val="T30X"/>
        <w:ind w:firstLine="0"/>
      </w:pPr>
      <w:r>
        <w:t>1</w:t>
      </w:r>
      <w:r w:rsidR="008F3CD2">
        <w:t>4</w:t>
      </w:r>
      <w:r w:rsidR="00E1585C">
        <w:t xml:space="preserve">) ne postavi na javnim površinama posude za sakupljanje komunalnog otpada u skladu sa Planom i prostor uredi u skladu sa </w:t>
      </w:r>
      <w:r>
        <w:t>idejnim</w:t>
      </w:r>
      <w:r w:rsidR="008F3CD2">
        <w:t xml:space="preserve"> rješenjem (član 51</w:t>
      </w:r>
      <w:r w:rsidR="00E1585C">
        <w:t>);</w:t>
      </w:r>
    </w:p>
    <w:p w:rsidR="00553FB4" w:rsidRDefault="00D14CDE" w:rsidP="00A73235">
      <w:pPr>
        <w:pStyle w:val="T30X"/>
        <w:ind w:firstLine="0"/>
      </w:pPr>
      <w:r>
        <w:t>1</w:t>
      </w:r>
      <w:r w:rsidR="008F3CD2">
        <w:t>5</w:t>
      </w:r>
      <w:r w:rsidR="00553FB4">
        <w:t xml:space="preserve">) ne odvozi komunalni otpad iz posuda za sakupljanje komunalnog otpada u skladu sa </w:t>
      </w:r>
      <w:r>
        <w:t>Programom</w:t>
      </w:r>
      <w:r w:rsidR="008F3CD2">
        <w:t xml:space="preserve"> (član 52</w:t>
      </w:r>
      <w:r w:rsidR="00553FB4">
        <w:t xml:space="preserve"> stav 1);</w:t>
      </w:r>
    </w:p>
    <w:p w:rsidR="00553FB4" w:rsidRDefault="00D14CDE" w:rsidP="00A73235">
      <w:pPr>
        <w:pStyle w:val="T30X"/>
        <w:ind w:firstLine="0"/>
      </w:pPr>
      <w:r>
        <w:t>1</w:t>
      </w:r>
      <w:r w:rsidR="008F3CD2">
        <w:t>6</w:t>
      </w:r>
      <w:r w:rsidR="00553FB4">
        <w:t>) ne održava u urednom stanju prostor oko posuda za sakupl</w:t>
      </w:r>
      <w:r w:rsidR="008F3CD2">
        <w:t>janje komunalnog otpada (član 52</w:t>
      </w:r>
      <w:r w:rsidR="00553FB4">
        <w:t xml:space="preserve"> stav 2 i </w:t>
      </w:r>
      <w:r>
        <w:t xml:space="preserve">stav </w:t>
      </w:r>
      <w:r w:rsidR="00553FB4">
        <w:t>4);</w:t>
      </w:r>
    </w:p>
    <w:p w:rsidR="00553FB4" w:rsidRDefault="00D14CDE" w:rsidP="00A73235">
      <w:pPr>
        <w:pStyle w:val="T30X"/>
        <w:ind w:firstLine="0"/>
      </w:pPr>
      <w:r>
        <w:t>1</w:t>
      </w:r>
      <w:r w:rsidR="008F3CD2">
        <w:t>7</w:t>
      </w:r>
      <w:r w:rsidR="00553FB4">
        <w:t>) ne obilježi vidno mjesta za odlaganje otpada, sa naznakom vremena iz</w:t>
      </w:r>
      <w:r w:rsidR="008F3CD2">
        <w:t>nošenja i odvoza otpada (član 54</w:t>
      </w:r>
      <w:r w:rsidR="00553FB4">
        <w:t>);</w:t>
      </w:r>
    </w:p>
    <w:p w:rsidR="00553FB4" w:rsidRDefault="00D14CDE" w:rsidP="00A73235">
      <w:pPr>
        <w:pStyle w:val="T30X"/>
        <w:ind w:firstLine="0"/>
      </w:pPr>
      <w:r>
        <w:t>1</w:t>
      </w:r>
      <w:r w:rsidR="008F3CD2">
        <w:t>8</w:t>
      </w:r>
      <w:r w:rsidR="00553FB4">
        <w:t xml:space="preserve">) ne vodi računa pri odvozu komunalnog otpada da se otpad ne rasipa, ne podiže prašina, ne šire neprijatni mirisi, kao i da se ne prljaju i ne oštećuju javne površine (član </w:t>
      </w:r>
      <w:r w:rsidR="008F3CD2">
        <w:t>60</w:t>
      </w:r>
      <w:r w:rsidR="00553FB4">
        <w:t>);</w:t>
      </w:r>
    </w:p>
    <w:p w:rsidR="00553FB4" w:rsidRDefault="00FE0BE1" w:rsidP="00A73235">
      <w:pPr>
        <w:pStyle w:val="T30X"/>
        <w:ind w:firstLine="0"/>
      </w:pPr>
      <w:r>
        <w:t>1</w:t>
      </w:r>
      <w:r w:rsidR="008F3CD2">
        <w:t>9</w:t>
      </w:r>
      <w:r w:rsidR="00553FB4">
        <w:t xml:space="preserve">) na poziv, odnosno zahtjev korisnika usluga iz stambenih i poslovnih objekata i površina kojima gazduju pravna i fizička lica ne prikupi i iznese kabasti i neopasni građevinski otpad (član </w:t>
      </w:r>
      <w:r w:rsidR="008F3CD2">
        <w:t>61</w:t>
      </w:r>
      <w:r w:rsidR="00553FB4">
        <w:t>);</w:t>
      </w:r>
    </w:p>
    <w:p w:rsidR="00553FB4" w:rsidRDefault="008F3CD2" w:rsidP="00A73235">
      <w:pPr>
        <w:pStyle w:val="T30X"/>
        <w:ind w:firstLine="0"/>
      </w:pPr>
      <w:r>
        <w:t>20</w:t>
      </w:r>
      <w:r w:rsidR="00553FB4">
        <w:t>) ne održava redovno javne zelene površine (član 6</w:t>
      </w:r>
      <w:r>
        <w:t>4</w:t>
      </w:r>
      <w:r w:rsidR="00553FB4">
        <w:t>, stav 1);</w:t>
      </w:r>
    </w:p>
    <w:p w:rsidR="00553FB4" w:rsidRDefault="008F3CD2" w:rsidP="00A73235">
      <w:pPr>
        <w:pStyle w:val="T30X"/>
        <w:ind w:firstLine="0"/>
      </w:pPr>
      <w:r>
        <w:t>21</w:t>
      </w:r>
      <w:r w:rsidR="00553FB4">
        <w:t xml:space="preserve">) ne obezbijedi prolaznike, materijal i otpatke ne ukloni odmah po obavljenom poslu, a površinu ne očisti i dovede u prvobitno stanje prilikom orezivanja drveća, uređivanja travnjaka, popravke puteva i obavljanja drugih radova na javnim površinama (član </w:t>
      </w:r>
      <w:r>
        <w:t>70</w:t>
      </w:r>
      <w:r w:rsidR="00553FB4">
        <w:t>);</w:t>
      </w:r>
    </w:p>
    <w:p w:rsidR="006252D2" w:rsidRDefault="00FE0BE1" w:rsidP="00A73235">
      <w:pPr>
        <w:pStyle w:val="T30X"/>
        <w:ind w:firstLine="0"/>
      </w:pPr>
      <w:r>
        <w:t>2</w:t>
      </w:r>
      <w:r w:rsidR="008F3CD2">
        <w:t>2</w:t>
      </w:r>
      <w:r w:rsidR="006252D2">
        <w:t xml:space="preserve">) ne vodi evidenciju o broju, vrsti i stanju biljnog materijala, objekata, uređaja i urbanog mobilijara na javnim zelenim površinama, kao i o promjenama koje nastaju (član </w:t>
      </w:r>
      <w:r>
        <w:t>7</w:t>
      </w:r>
      <w:r w:rsidR="008F3CD2">
        <w:t>8</w:t>
      </w:r>
      <w:r w:rsidR="006252D2">
        <w:t>);</w:t>
      </w:r>
    </w:p>
    <w:p w:rsidR="006252D2" w:rsidRDefault="00FE0BE1" w:rsidP="00A73235">
      <w:pPr>
        <w:pStyle w:val="T30X"/>
        <w:ind w:firstLine="0"/>
      </w:pPr>
      <w:r>
        <w:t>2</w:t>
      </w:r>
      <w:r w:rsidR="008F3CD2">
        <w:t>3</w:t>
      </w:r>
      <w:r w:rsidR="006252D2">
        <w:t xml:space="preserve">) postupi suprotno odredbama propisanim članom </w:t>
      </w:r>
      <w:r>
        <w:t>7</w:t>
      </w:r>
      <w:r w:rsidR="008F3CD2">
        <w:t>9</w:t>
      </w:r>
      <w:r w:rsidR="006252D2">
        <w:t>;</w:t>
      </w:r>
    </w:p>
    <w:p w:rsidR="006252D2" w:rsidRDefault="00FE0BE1" w:rsidP="00A73235">
      <w:pPr>
        <w:pStyle w:val="T30X"/>
        <w:ind w:firstLine="0"/>
      </w:pPr>
      <w:r>
        <w:t>2</w:t>
      </w:r>
      <w:r w:rsidR="008F3CD2">
        <w:t>4</w:t>
      </w:r>
      <w:r w:rsidR="006252D2">
        <w:t xml:space="preserve">) ne ukloni uginule i nastradale životinje u skladu sa članom </w:t>
      </w:r>
      <w:r>
        <w:t>8</w:t>
      </w:r>
      <w:r w:rsidR="008F3CD2">
        <w:t>9</w:t>
      </w:r>
      <w:r w:rsidR="006252D2">
        <w:t>;</w:t>
      </w:r>
    </w:p>
    <w:p w:rsidR="006252D2" w:rsidRDefault="00FE0BE1" w:rsidP="00A73235">
      <w:pPr>
        <w:pStyle w:val="T30X"/>
        <w:ind w:firstLine="0"/>
      </w:pPr>
      <w:r>
        <w:t>2</w:t>
      </w:r>
      <w:r w:rsidR="008F3CD2">
        <w:t>5</w:t>
      </w:r>
      <w:r w:rsidR="006252D2">
        <w:t xml:space="preserve">) ne očisti snijeg i led sa opštinskih i nekategorisanih puteva i drugih javnih površina namijenjenih kretanju vozila i pješaka (član </w:t>
      </w:r>
      <w:r w:rsidR="008F3CD2">
        <w:t>100</w:t>
      </w:r>
      <w:r w:rsidR="006252D2">
        <w:t>);</w:t>
      </w:r>
    </w:p>
    <w:p w:rsidR="00AC53BD" w:rsidRDefault="00FE0BE1" w:rsidP="00A73235">
      <w:pPr>
        <w:pStyle w:val="T30X"/>
        <w:ind w:firstLine="0"/>
      </w:pPr>
      <w:r>
        <w:t>2</w:t>
      </w:r>
      <w:r w:rsidR="008F3CD2">
        <w:t>6</w:t>
      </w:r>
      <w:r w:rsidR="00DF4969">
        <w:t xml:space="preserve">) </w:t>
      </w:r>
      <w:r w:rsidR="00AC53BD">
        <w:t>jarbo</w:t>
      </w:r>
      <w:r>
        <w:t>l</w:t>
      </w:r>
      <w:r w:rsidR="00AC53BD">
        <w:t xml:space="preserve"> za zastavu postavljen na javnoj površini ne održava u estetski urednom i funkcionalno ispravnom stanju( član </w:t>
      </w:r>
      <w:r w:rsidR="008F3CD2">
        <w:t>39</w:t>
      </w:r>
      <w:r w:rsidR="00AC53BD">
        <w:t>)</w:t>
      </w:r>
    </w:p>
    <w:p w:rsidR="00DF4969" w:rsidRDefault="00FE0BE1" w:rsidP="00A73235">
      <w:pPr>
        <w:pStyle w:val="T30X"/>
        <w:ind w:firstLine="0"/>
      </w:pPr>
      <w:r>
        <w:t>2</w:t>
      </w:r>
      <w:r w:rsidR="008F3CD2">
        <w:t>7</w:t>
      </w:r>
      <w:r w:rsidR="00AC53BD">
        <w:t xml:space="preserve">) postavljenu signalizaciju iz člana </w:t>
      </w:r>
      <w:r w:rsidR="008F3CD2">
        <w:t>40</w:t>
      </w:r>
      <w:r w:rsidR="00AC53BD">
        <w:t xml:space="preserve"> stava 1 ove odluke ne održava u estetski urednom i funkcionalnom is</w:t>
      </w:r>
      <w:r w:rsidR="008F3CD2">
        <w:t>pravnom stanje (</w:t>
      </w:r>
      <w:r w:rsidR="00AC53BD">
        <w:t xml:space="preserve">član </w:t>
      </w:r>
      <w:r w:rsidR="008F3CD2">
        <w:t>40</w:t>
      </w:r>
      <w:r w:rsidR="002F2A8F">
        <w:t xml:space="preserve"> stav 3</w:t>
      </w:r>
      <w:r w:rsidR="00AC53BD">
        <w:t>).</w:t>
      </w:r>
    </w:p>
    <w:p w:rsidR="006252D2" w:rsidRDefault="006252D2" w:rsidP="00A73235">
      <w:pPr>
        <w:pStyle w:val="T30X"/>
        <w:ind w:firstLine="0"/>
      </w:pPr>
      <w:r>
        <w:t>Za prekršaj iz stava 1 ovog člana kazniće se i odgovorno lice Privrednog društva novčanom kaznom od 50 eura do 1.000 eura.</w:t>
      </w:r>
    </w:p>
    <w:p w:rsidR="006252D2" w:rsidRDefault="006252D2" w:rsidP="006252D2">
      <w:pPr>
        <w:pStyle w:val="C30X"/>
      </w:pPr>
      <w:r>
        <w:t xml:space="preserve">Član </w:t>
      </w:r>
      <w:r w:rsidR="007E23FE">
        <w:t>120</w:t>
      </w:r>
    </w:p>
    <w:p w:rsidR="006252D2" w:rsidRDefault="006252D2" w:rsidP="00A73235">
      <w:pPr>
        <w:pStyle w:val="T30X"/>
        <w:ind w:firstLine="0"/>
      </w:pPr>
      <w:r>
        <w:t>Novčanom kaznom od 150 € do 10.000 € kazniće se za prekršaj pravno lice</w:t>
      </w:r>
      <w:r w:rsidR="00AC53BD">
        <w:t xml:space="preserve"> </w:t>
      </w:r>
      <w:r>
        <w:t>ako:</w:t>
      </w:r>
    </w:p>
    <w:p w:rsidR="006252D2" w:rsidRDefault="006252D2" w:rsidP="00A73235">
      <w:pPr>
        <w:pStyle w:val="T30X"/>
        <w:ind w:firstLine="0"/>
      </w:pPr>
      <w:r>
        <w:t>1) postupi suprotno odredbama člana 8;</w:t>
      </w:r>
    </w:p>
    <w:p w:rsidR="006252D2" w:rsidRDefault="006252D2" w:rsidP="00A73235">
      <w:pPr>
        <w:pStyle w:val="T30X"/>
        <w:ind w:firstLine="0"/>
      </w:pPr>
      <w:r>
        <w:t>2) ne održava u urednom stanju dvorišta stambenih i poslovnih zgrada i zemljište koje služi za redovnu upotrebu stambene odnosno poslovne zgrade kao i urbanističke parcele pravnih i fizičkih lica koje nijesu privedene namjeni (član 11);</w:t>
      </w:r>
    </w:p>
    <w:p w:rsidR="006252D2" w:rsidRDefault="006252D2" w:rsidP="006252D2">
      <w:pPr>
        <w:pStyle w:val="T30X"/>
        <w:ind w:firstLine="0"/>
      </w:pPr>
      <w:r>
        <w:t>3) ne čisti i orezuje zelenilo zasađeno u dvorištu, koje svojim granama prelazi na javnu površinu   tako da omogući nesmetan prolaz pješaka i vozila, preglednost saobraćajne signalizacije i funkcionalnost javne rasvjete (član 12);</w:t>
      </w:r>
    </w:p>
    <w:p w:rsidR="00404632" w:rsidRDefault="00404632" w:rsidP="00404632">
      <w:pPr>
        <w:pStyle w:val="T30X"/>
        <w:ind w:firstLine="0"/>
      </w:pPr>
      <w:r>
        <w:t>4) ošteti hodne površine ulica, trgova i šetališta (član 14 stav 3);</w:t>
      </w:r>
    </w:p>
    <w:p w:rsidR="00404632" w:rsidRDefault="00404632" w:rsidP="00404632">
      <w:pPr>
        <w:pStyle w:val="T30X"/>
        <w:ind w:firstLine="0"/>
      </w:pPr>
      <w:r>
        <w:lastRenderedPageBreak/>
        <w:t>5) postavlja table sa nazivima ulica i trgova, odnosno uklanja ili oštećuje table postavljene u skladu sa članom 16 ove odluke (član 17);</w:t>
      </w:r>
    </w:p>
    <w:p w:rsidR="00404632" w:rsidRDefault="00404632" w:rsidP="00A73235">
      <w:pPr>
        <w:pStyle w:val="T30X"/>
        <w:ind w:firstLine="0"/>
      </w:pPr>
      <w:r>
        <w:t>6) na javnim česmama, fontanama i protivpožarnim hidrantima pere vozila, rublje i slične predmete, koristi vodu za zalivanje, pranje ulica, poslovnih prostorija, za pripremanje građevinskog materijala i sl. (čl. 20 stav 1);</w:t>
      </w:r>
    </w:p>
    <w:p w:rsidR="00A73235" w:rsidRDefault="00404632" w:rsidP="00A73235">
      <w:pPr>
        <w:pStyle w:val="T30X"/>
        <w:ind w:firstLine="0"/>
      </w:pPr>
      <w:r>
        <w:t>7) ne održava spomen - obilježja u urednom i ispravnom stanju (član 23);</w:t>
      </w:r>
    </w:p>
    <w:p w:rsidR="00404632" w:rsidRDefault="00404632" w:rsidP="00A73235">
      <w:pPr>
        <w:pStyle w:val="T30X"/>
        <w:ind w:firstLine="0"/>
      </w:pPr>
      <w:r>
        <w:t>8) poštanske sandučiće, telefonske govornice, električne i solarne punjače postavi suprotno članu 24;</w:t>
      </w:r>
    </w:p>
    <w:p w:rsidR="00404632" w:rsidRDefault="00404632" w:rsidP="00404632">
      <w:pPr>
        <w:pStyle w:val="T30X"/>
        <w:ind w:firstLine="0"/>
      </w:pPr>
      <w:r>
        <w:t>9) objekat nam</w:t>
      </w:r>
      <w:r w:rsidR="002F2A8F">
        <w:t>i</w:t>
      </w:r>
      <w:r>
        <w:t>jenjen reklamiranju, oglašavanju i pružanju informacija postavi suprotno članu 25;</w:t>
      </w:r>
    </w:p>
    <w:p w:rsidR="00404632" w:rsidRDefault="00404632" w:rsidP="00404632">
      <w:pPr>
        <w:pStyle w:val="T30X"/>
        <w:ind w:firstLine="0"/>
      </w:pPr>
      <w:r>
        <w:t>10) objekte iz člana 25 ove odluke postavi na mjestima gdje bi svojim položajem onemogućavali vidljivost i pravovremenu uočljivost saobraćajnih znakova, na nepreglednim djelovima puta (unutrašnja strana krivine, suženi djelovi puta i sl.), mostovima, nadvožnjacima i podvožnjacima, u tunelima, trouglovima preglednosti međusobnih ukrštanja javnih puteva, kao ni na odstojanju manjim od 50 m od tih dionica puta (član 26);</w:t>
      </w:r>
    </w:p>
    <w:p w:rsidR="00263BD0" w:rsidRDefault="00263BD0" w:rsidP="00404632">
      <w:pPr>
        <w:pStyle w:val="T30X"/>
        <w:ind w:firstLine="0"/>
      </w:pPr>
      <w:r>
        <w:t>11) lijepi i postavlja plakate, oglase i propagandni materijal na stablima, potpornim zidovima i stubovima, stajalištima javnog gradskog prevoza, semaforima, automobilima parkiranim na javnim površinama, posudama za odlaganje otpada, ogradama</w:t>
      </w:r>
      <w:r w:rsidR="00462AD1">
        <w:t>,</w:t>
      </w:r>
      <w:r w:rsidR="00462AD1" w:rsidRPr="00462AD1">
        <w:t xml:space="preserve"> </w:t>
      </w:r>
      <w:r w:rsidR="00462AD1">
        <w:t>trafo stanicama, energetskim ormarićima</w:t>
      </w:r>
      <w:r>
        <w:t xml:space="preserve"> i drugim sličnim mjestima (član 26);</w:t>
      </w:r>
    </w:p>
    <w:p w:rsidR="00263BD0" w:rsidRDefault="00263BD0" w:rsidP="00404632">
      <w:pPr>
        <w:pStyle w:val="T30X"/>
        <w:ind w:firstLine="0"/>
      </w:pPr>
      <w:r>
        <w:t>12) postavi firmu - natpis suprotno članu 27;</w:t>
      </w:r>
    </w:p>
    <w:p w:rsidR="00263BD0" w:rsidRDefault="00263BD0" w:rsidP="00263BD0">
      <w:pPr>
        <w:pStyle w:val="T30X"/>
        <w:ind w:firstLine="0"/>
      </w:pPr>
      <w:r>
        <w:t>13) neispravne objekte iz člana 25 ove odluke, ne dovede u ispravno stanje u roku od 24 časa ili ih ne ukloni i zamjeni novim (član 29);</w:t>
      </w:r>
    </w:p>
    <w:p w:rsidR="00263BD0" w:rsidRDefault="00263BD0" w:rsidP="00263BD0">
      <w:pPr>
        <w:pStyle w:val="T30X"/>
        <w:ind w:firstLine="0"/>
      </w:pPr>
      <w:r>
        <w:t>14) postupi suprotno članu 4</w:t>
      </w:r>
      <w:r w:rsidR="00394D5C">
        <w:t>8</w:t>
      </w:r>
      <w:r>
        <w:t>;</w:t>
      </w:r>
    </w:p>
    <w:p w:rsidR="00263BD0" w:rsidRDefault="00263BD0" w:rsidP="00263BD0">
      <w:pPr>
        <w:pStyle w:val="T30X"/>
        <w:ind w:firstLine="0"/>
      </w:pPr>
      <w:r>
        <w:t xml:space="preserve">15) odlaže otpad suprotno uputstvima vidno istaknutim na posudama za otpad ili prostorima za smještaj posuda za otpad (član </w:t>
      </w:r>
      <w:r w:rsidR="00394D5C">
        <w:t>53</w:t>
      </w:r>
      <w:r>
        <w:t>);</w:t>
      </w:r>
    </w:p>
    <w:p w:rsidR="00263BD0" w:rsidRDefault="00263BD0" w:rsidP="00263BD0">
      <w:pPr>
        <w:pStyle w:val="T30X"/>
        <w:ind w:firstLine="0"/>
      </w:pPr>
      <w:r>
        <w:t>16) ne obavijesti Privredno društvo o korišćenju objekta u roku od 7 dana od početka njegovog korišćenja, radi pružanja usluga i utvrđivanja naknade za prevoz i deponovanje komunalnog otpada (član 5</w:t>
      </w:r>
      <w:r w:rsidR="00394D5C">
        <w:t>6</w:t>
      </w:r>
      <w:r>
        <w:t xml:space="preserve"> stav 1);</w:t>
      </w:r>
    </w:p>
    <w:p w:rsidR="00263BD0" w:rsidRDefault="00263BD0" w:rsidP="00263BD0">
      <w:pPr>
        <w:pStyle w:val="T30X"/>
        <w:ind w:firstLine="0"/>
      </w:pPr>
      <w:r>
        <w:t>17) ne obavijesti Privredno društvo o prestanku korišćenja objekta u roku od 7 dana od dana prestanka korišćenja objekata, uz pružanje odgovarajućih dokaza (član 5</w:t>
      </w:r>
      <w:r w:rsidR="00394D5C">
        <w:t>6</w:t>
      </w:r>
      <w:r>
        <w:t xml:space="preserve"> stav 2);</w:t>
      </w:r>
    </w:p>
    <w:p w:rsidR="00263BD0" w:rsidRDefault="00263BD0" w:rsidP="00263BD0">
      <w:pPr>
        <w:pStyle w:val="T30X"/>
        <w:ind w:firstLine="0"/>
      </w:pPr>
      <w:r>
        <w:t>18) ne iznosi komunalni otpad u sistemu od "vrata do vrata" prema Planu</w:t>
      </w:r>
      <w:r w:rsidR="00274B67">
        <w:t xml:space="preserve"> i Programu</w:t>
      </w:r>
      <w:r>
        <w:t xml:space="preserve"> odvoza otpada Privrednog društva (član 5</w:t>
      </w:r>
      <w:r w:rsidR="00394D5C">
        <w:t>7</w:t>
      </w:r>
      <w:r>
        <w:t>);</w:t>
      </w:r>
    </w:p>
    <w:p w:rsidR="00263BD0" w:rsidRDefault="00263BD0" w:rsidP="00263BD0">
      <w:pPr>
        <w:pStyle w:val="T30X"/>
        <w:ind w:firstLine="0"/>
      </w:pPr>
      <w:r>
        <w:t>19) ne odveze neopasni građevinski otpad na deponiju za inertni otpad odnosno na privremeno odlagalište neopasnog građevinskog otpada (član 5</w:t>
      </w:r>
      <w:r w:rsidR="00394D5C">
        <w:t>8</w:t>
      </w:r>
      <w:r>
        <w:t>);</w:t>
      </w:r>
    </w:p>
    <w:p w:rsidR="00263BD0" w:rsidRDefault="00263BD0" w:rsidP="00263BD0">
      <w:pPr>
        <w:pStyle w:val="T30X"/>
        <w:ind w:firstLine="0"/>
      </w:pPr>
      <w:r>
        <w:t>20) ne postavi u okviru svoje urbanističke parcele podzemne ili polupodzemne kontejnere za sakupljanje komunalnog otpada, ukoliko je pravno lice investitor stambenog, poslovnog i stambeno-poslovnog objekta preko 1.000m2 korisne površine (član 5</w:t>
      </w:r>
      <w:r w:rsidR="00394D5C">
        <w:t>9</w:t>
      </w:r>
      <w:r>
        <w:t>);</w:t>
      </w:r>
    </w:p>
    <w:p w:rsidR="000151AA" w:rsidRDefault="000151AA" w:rsidP="000151AA">
      <w:pPr>
        <w:pStyle w:val="T30X"/>
        <w:ind w:firstLine="0"/>
      </w:pPr>
      <w:r>
        <w:t xml:space="preserve">21) baca komunalni otpad van posuda za sakupljanje komunalnog otpada i korpi za komunalni otpad ili na drugi način narušava čistoću (član </w:t>
      </w:r>
      <w:r w:rsidR="00394D5C">
        <w:t>62</w:t>
      </w:r>
      <w:r w:rsidR="00E21FFF">
        <w:t>,</w:t>
      </w:r>
      <w:r>
        <w:t xml:space="preserve"> stav 1</w:t>
      </w:r>
      <w:r w:rsidR="00E21FFF">
        <w:t>,</w:t>
      </w:r>
      <w:r>
        <w:t xml:space="preserve"> tačka 1);</w:t>
      </w:r>
    </w:p>
    <w:p w:rsidR="000151AA" w:rsidRDefault="004C12CD" w:rsidP="000151AA">
      <w:pPr>
        <w:pStyle w:val="T30X"/>
        <w:ind w:firstLine="0"/>
      </w:pPr>
      <w:r>
        <w:t>22)</w:t>
      </w:r>
      <w:r w:rsidR="003862ED" w:rsidRPr="003862ED">
        <w:t xml:space="preserve"> </w:t>
      </w:r>
      <w:r w:rsidR="003862ED">
        <w:t>pere tepihe, pere, popravlja ili servisira motorna vozila i obavlja druge zanatske radove na javnim površinama</w:t>
      </w:r>
      <w:r w:rsidR="00EE2A79">
        <w:t xml:space="preserve"> </w:t>
      </w:r>
      <w:r w:rsidR="000151AA">
        <w:t xml:space="preserve"> (član </w:t>
      </w:r>
      <w:r w:rsidR="00394D5C">
        <w:t>62</w:t>
      </w:r>
      <w:r w:rsidR="00E21FFF">
        <w:t>,</w:t>
      </w:r>
      <w:r w:rsidR="000151AA">
        <w:t xml:space="preserve"> stav 1</w:t>
      </w:r>
      <w:r w:rsidR="00E21FFF">
        <w:t>,</w:t>
      </w:r>
      <w:r w:rsidR="000151AA">
        <w:t xml:space="preserve"> tačka 2);</w:t>
      </w:r>
    </w:p>
    <w:p w:rsidR="000151AA" w:rsidRDefault="004C12CD" w:rsidP="000151AA">
      <w:pPr>
        <w:pStyle w:val="T30X"/>
        <w:ind w:firstLine="0"/>
      </w:pPr>
      <w:r>
        <w:t>2</w:t>
      </w:r>
      <w:r w:rsidR="003862ED">
        <w:t>3</w:t>
      </w:r>
      <w:r w:rsidR="000151AA">
        <w:t>) lijepi i pričvršćuje plakate po fasadama zgrada, komunalnim objektima, stablima, stavlja oglasne i reklamne objekte i panoe, bez odobrenja nadležnog organa (član</w:t>
      </w:r>
      <w:r w:rsidR="00394D5C">
        <w:t xml:space="preserve"> 62</w:t>
      </w:r>
      <w:r w:rsidR="00E21FFF">
        <w:t>,</w:t>
      </w:r>
      <w:r w:rsidR="000151AA">
        <w:t xml:space="preserve"> stav 1</w:t>
      </w:r>
      <w:r w:rsidR="00E21FFF">
        <w:t>,</w:t>
      </w:r>
      <w:r w:rsidR="000151AA">
        <w:t xml:space="preserve"> tačka </w:t>
      </w:r>
      <w:r w:rsidR="003862ED">
        <w:t>3</w:t>
      </w:r>
      <w:r w:rsidR="000151AA">
        <w:t>);</w:t>
      </w:r>
    </w:p>
    <w:p w:rsidR="000151AA" w:rsidRDefault="003862ED" w:rsidP="000151AA">
      <w:pPr>
        <w:pStyle w:val="T30X"/>
        <w:ind w:firstLine="0"/>
      </w:pPr>
      <w:r>
        <w:t>24</w:t>
      </w:r>
      <w:r w:rsidR="000151AA">
        <w:t xml:space="preserve">) u posudu za komunalni otpad baca žar i sipa vodu, štetne i zapaljive materijale i tečnosti ili otpad koji ne spada u komunalni otpad (član </w:t>
      </w:r>
      <w:r w:rsidR="00394D5C">
        <w:t>62</w:t>
      </w:r>
      <w:r w:rsidR="00E21FFF">
        <w:t>,</w:t>
      </w:r>
      <w:r w:rsidR="000151AA">
        <w:t xml:space="preserve"> stav 1</w:t>
      </w:r>
      <w:r w:rsidR="00E21FFF">
        <w:t>,</w:t>
      </w:r>
      <w:r w:rsidR="000151AA">
        <w:t xml:space="preserve"> tačka </w:t>
      </w:r>
      <w:r>
        <w:t>4</w:t>
      </w:r>
      <w:r w:rsidR="000151AA">
        <w:t>);</w:t>
      </w:r>
    </w:p>
    <w:p w:rsidR="003862ED" w:rsidRDefault="003862ED" w:rsidP="000151AA">
      <w:pPr>
        <w:pStyle w:val="T30X"/>
        <w:ind w:firstLine="0"/>
      </w:pPr>
      <w:r>
        <w:t>25) sakuplja otpa</w:t>
      </w:r>
      <w:r w:rsidR="00EE2A79">
        <w:t>t</w:t>
      </w:r>
      <w:r>
        <w:t>ke iz kontejnjera, iz korpi za otpatke i slično ili sa deponija otpada( član 58</w:t>
      </w:r>
      <w:r w:rsidR="00E21FFF">
        <w:t>,</w:t>
      </w:r>
      <w:r>
        <w:t xml:space="preserve"> stav 1</w:t>
      </w:r>
      <w:r w:rsidR="00E21FFF">
        <w:t>,</w:t>
      </w:r>
      <w:r>
        <w:t xml:space="preserve"> tačka 5)</w:t>
      </w:r>
    </w:p>
    <w:p w:rsidR="000151AA" w:rsidRDefault="004C12CD" w:rsidP="000151AA">
      <w:pPr>
        <w:pStyle w:val="T30X"/>
        <w:ind w:firstLine="0"/>
      </w:pPr>
      <w:r>
        <w:t>2</w:t>
      </w:r>
      <w:r w:rsidR="00EE2A79">
        <w:t>6</w:t>
      </w:r>
      <w:r w:rsidR="000151AA">
        <w:t xml:space="preserve">) van deponije istovara zemlju, otpadni građevinski materijal, industrijski i zanatski otpad, šljaku, šut, ambalažu i drugi otpad (član </w:t>
      </w:r>
      <w:r w:rsidR="00394D5C">
        <w:t>62</w:t>
      </w:r>
      <w:r w:rsidR="00E21FFF">
        <w:t>,</w:t>
      </w:r>
      <w:r w:rsidR="000151AA">
        <w:t xml:space="preserve"> stav 1</w:t>
      </w:r>
      <w:r w:rsidR="00E21FFF">
        <w:t>,</w:t>
      </w:r>
      <w:r w:rsidR="000151AA">
        <w:t xml:space="preserve"> tačka </w:t>
      </w:r>
      <w:r w:rsidR="003862ED">
        <w:t>6</w:t>
      </w:r>
      <w:r w:rsidR="000151AA">
        <w:t>);</w:t>
      </w:r>
    </w:p>
    <w:p w:rsidR="00EE2A79" w:rsidRDefault="00EE2A79" w:rsidP="000151AA">
      <w:pPr>
        <w:pStyle w:val="T30X"/>
        <w:ind w:firstLine="0"/>
      </w:pPr>
      <w:r>
        <w:t xml:space="preserve">27) izručivati fekalije van mjetsa koja su za to određena (član </w:t>
      </w:r>
      <w:r w:rsidR="00394D5C">
        <w:t>62</w:t>
      </w:r>
      <w:r w:rsidR="00E21FFF">
        <w:t>,</w:t>
      </w:r>
      <w:r>
        <w:t xml:space="preserve"> stav 1</w:t>
      </w:r>
      <w:r w:rsidR="00E21FFF">
        <w:t>,</w:t>
      </w:r>
      <w:r>
        <w:t xml:space="preserve"> tačka 7)</w:t>
      </w:r>
    </w:p>
    <w:p w:rsidR="000151AA" w:rsidRDefault="00EE2A79" w:rsidP="000151AA">
      <w:pPr>
        <w:pStyle w:val="T30X"/>
        <w:ind w:firstLine="0"/>
      </w:pPr>
      <w:r>
        <w:lastRenderedPageBreak/>
        <w:t>28</w:t>
      </w:r>
      <w:r w:rsidR="000151AA">
        <w:t>) zauzima javnu površinu postavljanjem stubova, rampi</w:t>
      </w:r>
      <w:r>
        <w:t>, ograda, kaveza</w:t>
      </w:r>
      <w:r w:rsidR="000151AA">
        <w:t xml:space="preserve"> i slično, kamp prikolice,</w:t>
      </w:r>
      <w:r>
        <w:t xml:space="preserve"> prikolica ili na drugi način zauzimati te površine suprotno njihovoj namjeni</w:t>
      </w:r>
      <w:r w:rsidR="000151AA">
        <w:t xml:space="preserve"> betoniranjem i popločavanjem javnih površina (član </w:t>
      </w:r>
      <w:r w:rsidR="00394D5C">
        <w:t>62</w:t>
      </w:r>
      <w:r w:rsidR="00E21FFF">
        <w:t>,</w:t>
      </w:r>
      <w:r w:rsidR="000151AA">
        <w:t xml:space="preserve"> stav 1</w:t>
      </w:r>
      <w:r w:rsidR="00E21FFF">
        <w:t>,</w:t>
      </w:r>
      <w:r w:rsidR="000151AA">
        <w:t xml:space="preserve"> tačka 8);</w:t>
      </w:r>
      <w:r w:rsidR="000151AA" w:rsidRPr="00A4065F">
        <w:t xml:space="preserve"> </w:t>
      </w:r>
    </w:p>
    <w:p w:rsidR="000151AA" w:rsidRDefault="00EE2A79" w:rsidP="000151AA">
      <w:pPr>
        <w:pStyle w:val="T30X"/>
        <w:ind w:firstLine="0"/>
      </w:pPr>
      <w:r>
        <w:t>29</w:t>
      </w:r>
      <w:r w:rsidR="000151AA">
        <w:t xml:space="preserve">) istovara, šega i cijepa drva ili drugi materijal na ulicama, trotoarima, travnjacima i sl. i drži drva i ugalj na javnim površinama u periodu od 01.05 do 15.09. tekuće godine( član </w:t>
      </w:r>
      <w:r w:rsidR="00394D5C">
        <w:t>62</w:t>
      </w:r>
      <w:r w:rsidR="000151AA">
        <w:t>, stav 1, tačka 9)</w:t>
      </w:r>
    </w:p>
    <w:p w:rsidR="000151AA" w:rsidRDefault="00EE2A79" w:rsidP="000151AA">
      <w:pPr>
        <w:pStyle w:val="T30X"/>
        <w:ind w:firstLine="0"/>
      </w:pPr>
      <w:r>
        <w:t>30</w:t>
      </w:r>
      <w:r w:rsidR="000151AA">
        <w:t xml:space="preserve">) izbacuje smeće i otpatke iz putničkih i teretnih vozila i autobusa na javne površine ( član </w:t>
      </w:r>
      <w:r w:rsidR="00394D5C">
        <w:t>62</w:t>
      </w:r>
      <w:r w:rsidR="000151AA">
        <w:t>, stav 1, tačka 10);</w:t>
      </w:r>
    </w:p>
    <w:p w:rsidR="00EE2A79" w:rsidRDefault="00EE2A79" w:rsidP="000151AA">
      <w:pPr>
        <w:pStyle w:val="T30X"/>
        <w:ind w:firstLine="0"/>
      </w:pPr>
      <w:r>
        <w:t>31</w:t>
      </w:r>
      <w:r w:rsidR="000151AA">
        <w:t xml:space="preserve">) postavlja pokretne tezge radi prodaje robe, bez odobrenja nadležnog organa lokalne uprave (član </w:t>
      </w:r>
      <w:r w:rsidR="00394D5C">
        <w:t>62</w:t>
      </w:r>
      <w:r w:rsidR="000151AA">
        <w:t>, stav 1, tačka 11</w:t>
      </w:r>
      <w:r>
        <w:t>)</w:t>
      </w:r>
    </w:p>
    <w:p w:rsidR="000151AA" w:rsidRDefault="00EE2A79" w:rsidP="000151AA">
      <w:pPr>
        <w:pStyle w:val="T30X"/>
        <w:ind w:firstLine="0"/>
      </w:pPr>
      <w:r>
        <w:t xml:space="preserve">32) ostavljati neregistrovana i/ili havarisana vozila( član </w:t>
      </w:r>
      <w:r w:rsidR="00394D5C">
        <w:t>62</w:t>
      </w:r>
      <w:r>
        <w:t>, stav 1, tačka 12)</w:t>
      </w:r>
      <w:r w:rsidR="000151AA">
        <w:t xml:space="preserve"> </w:t>
      </w:r>
    </w:p>
    <w:p w:rsidR="00EE2A79" w:rsidRDefault="00EE2A79" w:rsidP="000151AA">
      <w:pPr>
        <w:pStyle w:val="T30X"/>
        <w:ind w:firstLine="0"/>
      </w:pPr>
      <w:r>
        <w:t xml:space="preserve">33) zauzimati javne površine parkiranjem svih motornih i priključnih vozila( član </w:t>
      </w:r>
      <w:r w:rsidR="00394D5C">
        <w:t>62</w:t>
      </w:r>
      <w:r>
        <w:t>,stav 1, tačka 13)</w:t>
      </w:r>
    </w:p>
    <w:p w:rsidR="00EE2A79" w:rsidRDefault="00EE2A79" w:rsidP="000151AA">
      <w:pPr>
        <w:pStyle w:val="T30X"/>
        <w:ind w:firstLine="0"/>
      </w:pPr>
      <w:r>
        <w:t xml:space="preserve">34) </w:t>
      </w:r>
      <w:r w:rsidR="00E21FFF">
        <w:t xml:space="preserve">držati kabasti otpad( namještaj,kućne aparate i druge uređaje), (član </w:t>
      </w:r>
      <w:r w:rsidR="00394D5C">
        <w:t>62</w:t>
      </w:r>
      <w:r w:rsidR="00E21FFF">
        <w:t>, stav 1, tačka 14)</w:t>
      </w:r>
    </w:p>
    <w:p w:rsidR="00E21FFF" w:rsidRDefault="00E21FFF" w:rsidP="000151AA">
      <w:pPr>
        <w:pStyle w:val="T30X"/>
        <w:ind w:firstLine="0"/>
      </w:pPr>
      <w:r>
        <w:t xml:space="preserve">35) ostavljati ostatke biljne mase prilikom kresanja drveća i košenja trave, ( član </w:t>
      </w:r>
      <w:r w:rsidR="00394D5C">
        <w:t>62</w:t>
      </w:r>
      <w:r>
        <w:t>, stav 1, tačka 15)</w:t>
      </w:r>
    </w:p>
    <w:p w:rsidR="00E21FFF" w:rsidRDefault="00E21FFF" w:rsidP="000151AA">
      <w:pPr>
        <w:pStyle w:val="T30X"/>
        <w:ind w:firstLine="0"/>
      </w:pPr>
      <w:r>
        <w:t xml:space="preserve">36) odlaganje pilotine, strugotine i ljuski( član </w:t>
      </w:r>
      <w:r w:rsidR="00394D5C">
        <w:t>62</w:t>
      </w:r>
      <w:r>
        <w:t>, stav 1, tačka 16)</w:t>
      </w:r>
    </w:p>
    <w:p w:rsidR="000151AA" w:rsidRDefault="00E21FFF" w:rsidP="000151AA">
      <w:pPr>
        <w:pStyle w:val="T30X"/>
        <w:ind w:firstLine="0"/>
      </w:pPr>
      <w:r>
        <w:t>37</w:t>
      </w:r>
      <w:r w:rsidR="000151AA">
        <w:t xml:space="preserve">) zauzima javne površine postavljanjem mobilijara (stolovi, stolice i sl), sprava za zabavu djece( član </w:t>
      </w:r>
      <w:r w:rsidR="00394D5C">
        <w:t>62</w:t>
      </w:r>
      <w:r w:rsidR="000151AA">
        <w:t xml:space="preserve">, stav 1, tačka </w:t>
      </w:r>
      <w:r>
        <w:t>17</w:t>
      </w:r>
      <w:r w:rsidR="000151AA">
        <w:t xml:space="preserve">) </w:t>
      </w:r>
    </w:p>
    <w:p w:rsidR="00E21FFF" w:rsidRDefault="00E21FFF" w:rsidP="000151AA">
      <w:pPr>
        <w:pStyle w:val="T30X"/>
        <w:ind w:firstLine="0"/>
      </w:pPr>
      <w:r>
        <w:t>38) paliti, prevrtati i izmještati posude za sakupljanje komunalnog otpada i korpi za otpatke ( član</w:t>
      </w:r>
      <w:r w:rsidR="00394D5C">
        <w:t xml:space="preserve"> 62</w:t>
      </w:r>
      <w:r>
        <w:t>, stav 1, tačka 18)</w:t>
      </w:r>
    </w:p>
    <w:p w:rsidR="00E21FFF" w:rsidRDefault="00E21FFF" w:rsidP="000151AA">
      <w:pPr>
        <w:pStyle w:val="T30X"/>
        <w:ind w:firstLine="0"/>
      </w:pPr>
      <w:r>
        <w:t xml:space="preserve">39) puštanje i prisustvo stoke i živine po ulicama, travnjacima, parkovima, šetalištima i drugiom površinama gdje se narušava estetski izgled ( član </w:t>
      </w:r>
      <w:r w:rsidR="00394D5C">
        <w:t>62</w:t>
      </w:r>
      <w:r>
        <w:t>, stav 1, tačka 19)</w:t>
      </w:r>
    </w:p>
    <w:p w:rsidR="00E21FFF" w:rsidRDefault="00E21FFF" w:rsidP="000151AA">
      <w:pPr>
        <w:pStyle w:val="T30X"/>
        <w:ind w:firstLine="0"/>
      </w:pPr>
      <w:r>
        <w:t xml:space="preserve">40) uništavati javne česme, izvore, fontane i hidrante( član </w:t>
      </w:r>
      <w:r w:rsidR="00394D5C">
        <w:t>62</w:t>
      </w:r>
      <w:r>
        <w:t>, stav 1, tačka 20)</w:t>
      </w:r>
    </w:p>
    <w:p w:rsidR="00E21FFF" w:rsidRDefault="00E21FFF" w:rsidP="000151AA">
      <w:pPr>
        <w:pStyle w:val="T30X"/>
        <w:ind w:firstLine="0"/>
      </w:pPr>
      <w:r>
        <w:t xml:space="preserve">41) uništavati i uklanjati poklopce sa šahti i rešetke sa slivnika ( član </w:t>
      </w:r>
      <w:r w:rsidR="00394D5C">
        <w:t>62</w:t>
      </w:r>
      <w:r>
        <w:t>, stav 1, tačka 21)</w:t>
      </w:r>
    </w:p>
    <w:p w:rsidR="00E21FFF" w:rsidRDefault="00E21FFF" w:rsidP="000151AA">
      <w:pPr>
        <w:pStyle w:val="T30X"/>
        <w:ind w:firstLine="0"/>
      </w:pPr>
      <w:r>
        <w:t>42) oštećenje ili uništavanje stubova javne</w:t>
      </w:r>
      <w:r w:rsidR="00394D5C">
        <w:t xml:space="preserve"> rasvjete i svjetlećih tijela (</w:t>
      </w:r>
      <w:r>
        <w:t xml:space="preserve">član </w:t>
      </w:r>
      <w:r w:rsidR="00394D5C">
        <w:t>62</w:t>
      </w:r>
      <w:r>
        <w:t>, stav 1, tačka 22)</w:t>
      </w:r>
    </w:p>
    <w:p w:rsidR="00E21FFF" w:rsidRDefault="00E21FFF" w:rsidP="000151AA">
      <w:pPr>
        <w:pStyle w:val="T30X"/>
        <w:ind w:firstLine="0"/>
      </w:pPr>
      <w:r>
        <w:t xml:space="preserve">43) odlaganje komunalnog i drugog otpada van mjesta predviđenog za tu namjenu, na obalama i u koritima vodotoka, stajaćih voda, na putevima i pored puteva ( član </w:t>
      </w:r>
      <w:r w:rsidR="00394D5C">
        <w:t>62</w:t>
      </w:r>
      <w:r>
        <w:t>, stav 1, tačka 23)</w:t>
      </w:r>
    </w:p>
    <w:p w:rsidR="000151AA" w:rsidRDefault="00452277" w:rsidP="000151AA">
      <w:pPr>
        <w:pStyle w:val="T30X"/>
        <w:ind w:firstLine="0"/>
      </w:pPr>
      <w:r>
        <w:t>44</w:t>
      </w:r>
      <w:r w:rsidR="000151AA">
        <w:t xml:space="preserve">) drži radi prodaje ili prodavati proizvode van prostora određenog za tu namjenu ( član </w:t>
      </w:r>
      <w:r w:rsidR="00394D5C">
        <w:t>62</w:t>
      </w:r>
      <w:r w:rsidR="000151AA">
        <w:t>, stav 1, tačka 24)</w:t>
      </w:r>
    </w:p>
    <w:p w:rsidR="00452277" w:rsidRDefault="00452277" w:rsidP="000151AA">
      <w:pPr>
        <w:pStyle w:val="T30X"/>
        <w:ind w:firstLine="0"/>
      </w:pPr>
      <w:r>
        <w:t xml:space="preserve">45) klizanje, sankanje, igranje fudbala i slično na mjestima koja nisu za to namijenjena ( član </w:t>
      </w:r>
      <w:r w:rsidR="00394D5C">
        <w:t>62</w:t>
      </w:r>
      <w:r>
        <w:t>, stav 1, tačka 25)</w:t>
      </w:r>
    </w:p>
    <w:p w:rsidR="00452277" w:rsidRDefault="00452277" w:rsidP="000151AA">
      <w:pPr>
        <w:pStyle w:val="T30X"/>
        <w:ind w:firstLine="0"/>
      </w:pPr>
      <w:r>
        <w:t xml:space="preserve">46) uništavanje, uklanjanje i neadekvatno korišćenje klupa, stolova, stolica, korpi za otpatke, dječijih rekvizita i ostalog mobilijara ( član </w:t>
      </w:r>
      <w:r w:rsidR="00394D5C">
        <w:t>62</w:t>
      </w:r>
      <w:r>
        <w:t>, stav 1, tačka 26)</w:t>
      </w:r>
    </w:p>
    <w:p w:rsidR="00452277" w:rsidRDefault="00452277" w:rsidP="000151AA">
      <w:pPr>
        <w:pStyle w:val="T30X"/>
        <w:ind w:firstLine="0"/>
      </w:pPr>
      <w:r>
        <w:t xml:space="preserve">47) skidanje, uništavanje ili oštećenje putokaza, znakova, natpisa i slično ( član </w:t>
      </w:r>
      <w:r w:rsidR="00394D5C">
        <w:t>62</w:t>
      </w:r>
      <w:r>
        <w:t>, stav 1, tačka 27)</w:t>
      </w:r>
    </w:p>
    <w:p w:rsidR="000151AA" w:rsidRDefault="00452277" w:rsidP="000151AA">
      <w:pPr>
        <w:pStyle w:val="T30X"/>
        <w:ind w:firstLine="0"/>
      </w:pPr>
      <w:r>
        <w:t>48</w:t>
      </w:r>
      <w:r w:rsidR="000151AA">
        <w:t xml:space="preserve">) kampuje bez odobrenja (član </w:t>
      </w:r>
      <w:r w:rsidR="00394D5C">
        <w:t>62</w:t>
      </w:r>
      <w:r w:rsidR="000151AA">
        <w:t xml:space="preserve"> stav 1 tačka 28);</w:t>
      </w:r>
    </w:p>
    <w:p w:rsidR="000151AA" w:rsidRDefault="00452277" w:rsidP="000151AA">
      <w:pPr>
        <w:pStyle w:val="T30X"/>
        <w:ind w:firstLine="0"/>
      </w:pPr>
      <w:r>
        <w:t>49</w:t>
      </w:r>
      <w:r w:rsidR="000151AA">
        <w:t xml:space="preserve">) upotrebljava površinu za dječju igru ili koristi spravu za igru djece protivno njihovoj namjeni (član </w:t>
      </w:r>
      <w:r w:rsidR="00394D5C">
        <w:t>62</w:t>
      </w:r>
      <w:r w:rsidR="000151AA">
        <w:t xml:space="preserve"> stav 1 tačka 29);</w:t>
      </w:r>
    </w:p>
    <w:p w:rsidR="00452277" w:rsidRDefault="00452277" w:rsidP="000151AA">
      <w:pPr>
        <w:pStyle w:val="T30X"/>
        <w:ind w:firstLine="0"/>
      </w:pPr>
      <w:r>
        <w:t>50</w:t>
      </w:r>
      <w:r w:rsidR="000151AA">
        <w:t xml:space="preserve">) sa gradilišta izlazi vozilom na opštinski put ili javnu površinu bez prethodnog pranja točkova (član </w:t>
      </w:r>
      <w:r w:rsidR="00394D5C">
        <w:t>62</w:t>
      </w:r>
      <w:r w:rsidR="000151AA">
        <w:t xml:space="preserve"> stav 1 tačka </w:t>
      </w:r>
      <w:r>
        <w:t>30</w:t>
      </w:r>
      <w:r w:rsidR="000151AA">
        <w:t xml:space="preserve">); </w:t>
      </w:r>
    </w:p>
    <w:p w:rsidR="000151AA" w:rsidRDefault="00452277" w:rsidP="000151AA">
      <w:pPr>
        <w:pStyle w:val="T30X"/>
        <w:ind w:firstLine="0"/>
      </w:pPr>
      <w:r>
        <w:t>51</w:t>
      </w:r>
      <w:r w:rsidR="000151AA">
        <w:t xml:space="preserve">) prekopava javnu površinu radi postavljanja instalacija i za druge potrebe, bez saglasnosti nadležnog organa ( član </w:t>
      </w:r>
      <w:r w:rsidR="00394D5C">
        <w:t>62</w:t>
      </w:r>
      <w:r w:rsidR="000151AA">
        <w:t xml:space="preserve">, stav 1, tačka </w:t>
      </w:r>
      <w:r>
        <w:t>31</w:t>
      </w:r>
      <w:r w:rsidR="000151AA">
        <w:t>)</w:t>
      </w:r>
    </w:p>
    <w:p w:rsidR="00452277" w:rsidRDefault="00452277" w:rsidP="000151AA">
      <w:pPr>
        <w:pStyle w:val="T30X"/>
        <w:ind w:firstLine="0"/>
      </w:pPr>
      <w:r>
        <w:t xml:space="preserve">52) izlivanje otpadnih voda ( član </w:t>
      </w:r>
      <w:r w:rsidR="00394D5C">
        <w:t>62</w:t>
      </w:r>
      <w:r>
        <w:t>, stav 1, tačka 32)</w:t>
      </w:r>
    </w:p>
    <w:p w:rsidR="00452277" w:rsidRDefault="00452277" w:rsidP="000151AA">
      <w:pPr>
        <w:pStyle w:val="T30X"/>
        <w:ind w:firstLine="0"/>
      </w:pPr>
      <w:r>
        <w:t xml:space="preserve">53) zauzimati javnu površinu postavljanjem specijanih vozila tipa“Betonjerka“ u svrhu izvođenja građevinskih radova bez odobrenja ( član </w:t>
      </w:r>
      <w:r w:rsidR="00394D5C">
        <w:t>62</w:t>
      </w:r>
      <w:r>
        <w:t>, stav 1, tačka 33)</w:t>
      </w:r>
    </w:p>
    <w:p w:rsidR="000151AA" w:rsidRDefault="00452277" w:rsidP="000151AA">
      <w:pPr>
        <w:pStyle w:val="T30X"/>
        <w:ind w:firstLine="0"/>
      </w:pPr>
      <w:r>
        <w:t>54</w:t>
      </w:r>
      <w:r w:rsidR="000151AA">
        <w:t xml:space="preserve">) </w:t>
      </w:r>
      <w:r>
        <w:t>ostavljati leševe uginulih životinja</w:t>
      </w:r>
      <w:r w:rsidR="000151AA">
        <w:t xml:space="preserve">(član </w:t>
      </w:r>
      <w:r w:rsidR="00394D5C">
        <w:t>62</w:t>
      </w:r>
      <w:r w:rsidR="000151AA">
        <w:t xml:space="preserve"> stav 1 tačka 34);</w:t>
      </w:r>
    </w:p>
    <w:p w:rsidR="000151AA" w:rsidRDefault="00452277" w:rsidP="000151AA">
      <w:pPr>
        <w:pStyle w:val="T30X"/>
        <w:ind w:firstLine="0"/>
      </w:pPr>
      <w:r>
        <w:t>55</w:t>
      </w:r>
      <w:r w:rsidR="000151AA">
        <w:t xml:space="preserve">) </w:t>
      </w:r>
      <w:r>
        <w:t>parkiranje vozila na način da se onemogućuje pristup vozilu za odvoz otpada ili onemogućuje odvoz otpada na drugi način</w:t>
      </w:r>
      <w:r w:rsidR="000151AA">
        <w:t xml:space="preserve"> (član </w:t>
      </w:r>
      <w:r w:rsidR="00394D5C">
        <w:t>62</w:t>
      </w:r>
      <w:r w:rsidR="000151AA">
        <w:t xml:space="preserve"> stav 1 tačka 35);</w:t>
      </w:r>
    </w:p>
    <w:p w:rsidR="004F070B" w:rsidRDefault="004F070B" w:rsidP="004F070B">
      <w:pPr>
        <w:pStyle w:val="T30X"/>
        <w:ind w:firstLine="0"/>
      </w:pPr>
      <w:r>
        <w:t>56) postavi jarbol za zastave na javnoj ili kontaktnoj površini bez odobrenja organa za komunalne poslove (član 39 stav 1)</w:t>
      </w:r>
    </w:p>
    <w:p w:rsidR="004F070B" w:rsidRDefault="004F070B" w:rsidP="000151AA">
      <w:pPr>
        <w:pStyle w:val="T30X"/>
        <w:ind w:firstLine="0"/>
      </w:pPr>
      <w:r>
        <w:lastRenderedPageBreak/>
        <w:t>57) postavi turističku ili drugu obavještajnu siganlizaciju na javnoj ili kontaktnoj površini ili na stubu javne rasvjete bez odobrenja nadležnog organa( član 40, stav 1).</w:t>
      </w:r>
    </w:p>
    <w:p w:rsidR="00257C8E" w:rsidRDefault="00452277" w:rsidP="00257C8E">
      <w:pPr>
        <w:pStyle w:val="T30X"/>
        <w:ind w:firstLine="0"/>
      </w:pPr>
      <w:r>
        <w:t>5</w:t>
      </w:r>
      <w:r w:rsidR="004F070B">
        <w:t>8</w:t>
      </w:r>
      <w:r w:rsidR="00257C8E">
        <w:t xml:space="preserve">) javne zelene površine koristi suprotno svrsi za koju su namijenjene (član </w:t>
      </w:r>
      <w:r w:rsidR="00274B67">
        <w:t>6</w:t>
      </w:r>
      <w:r w:rsidR="00394D5C">
        <w:t>5</w:t>
      </w:r>
      <w:r w:rsidR="00257C8E">
        <w:t>, stav 2);</w:t>
      </w:r>
    </w:p>
    <w:p w:rsidR="00B01981" w:rsidRDefault="00452277" w:rsidP="00B01981">
      <w:pPr>
        <w:pStyle w:val="T30X"/>
        <w:ind w:firstLine="0"/>
      </w:pPr>
      <w:r>
        <w:t>5</w:t>
      </w:r>
      <w:r w:rsidR="004F070B">
        <w:t>9</w:t>
      </w:r>
      <w:r w:rsidR="00B01981">
        <w:t xml:space="preserve">) ne uredi okolinu najkasnije u roku od 30 dana od dana završetka izgradnje objekta, koja je predviđena prema planskom dokumentu (član </w:t>
      </w:r>
      <w:r w:rsidR="00274B67">
        <w:t>6</w:t>
      </w:r>
      <w:r w:rsidR="00394D5C">
        <w:t>9</w:t>
      </w:r>
      <w:r w:rsidR="00B01981">
        <w:t xml:space="preserve"> stav 1);</w:t>
      </w:r>
    </w:p>
    <w:p w:rsidR="00B01981" w:rsidRDefault="004F070B" w:rsidP="00B01981">
      <w:pPr>
        <w:pStyle w:val="T30X"/>
        <w:ind w:firstLine="0"/>
      </w:pPr>
      <w:r>
        <w:t>60</w:t>
      </w:r>
      <w:r w:rsidR="00B01981">
        <w:t xml:space="preserve">) ne čuva postojeću vegetaciju i zemljište na javnim zelenim površinama za vrijeme trajanja radova na izgradnji (član </w:t>
      </w:r>
      <w:r w:rsidR="00274B67">
        <w:t>6</w:t>
      </w:r>
      <w:r w:rsidR="00394D5C">
        <w:t>9</w:t>
      </w:r>
      <w:r w:rsidR="00B01981">
        <w:t xml:space="preserve"> stav 2);</w:t>
      </w:r>
    </w:p>
    <w:p w:rsidR="00B01981" w:rsidRDefault="004F070B" w:rsidP="00B01981">
      <w:pPr>
        <w:pStyle w:val="T30X"/>
        <w:ind w:firstLine="0"/>
      </w:pPr>
      <w:r>
        <w:t>61</w:t>
      </w:r>
      <w:r w:rsidR="00B01981">
        <w:t xml:space="preserve">) ne upotrijebi isključivo humusno plodno zemljište za gornji sloj zemljišta u dubini od najmanje 30 cm, ako je radi nivelacije terena određenog za zelenu površinu potrebno izvršiti nasipanje zemljišta (član </w:t>
      </w:r>
      <w:r w:rsidR="00274B67">
        <w:t>6</w:t>
      </w:r>
      <w:r w:rsidR="00394D5C">
        <w:t>9</w:t>
      </w:r>
      <w:r w:rsidR="00B01981">
        <w:t xml:space="preserve"> stav 3);</w:t>
      </w:r>
    </w:p>
    <w:p w:rsidR="00B01981" w:rsidRDefault="00452277" w:rsidP="00B01981">
      <w:pPr>
        <w:pStyle w:val="T30X"/>
        <w:ind w:firstLine="0"/>
      </w:pPr>
      <w:r>
        <w:t>6</w:t>
      </w:r>
      <w:r w:rsidR="004F070B">
        <w:t>2</w:t>
      </w:r>
      <w:r w:rsidR="00B01981">
        <w:t xml:space="preserve">) ne obezbijedi prolaznike, materijal i otpatke ne ukloni odmah po obavljenom poslu, a površinu ne očisti i ne dovede u prvobitno stanje prilikom orezivanja drveća, uređivanja travnjaka, popravke puteva i obavljanja drugih radova na javnim površinama (član </w:t>
      </w:r>
      <w:r w:rsidR="00394D5C">
        <w:t>70</w:t>
      </w:r>
      <w:r w:rsidR="00B01981">
        <w:t>);</w:t>
      </w:r>
    </w:p>
    <w:p w:rsidR="00B01981" w:rsidRDefault="00452277" w:rsidP="00B01981">
      <w:pPr>
        <w:pStyle w:val="T30X"/>
        <w:ind w:firstLine="0"/>
      </w:pPr>
      <w:r>
        <w:t>6</w:t>
      </w:r>
      <w:r w:rsidR="004F070B">
        <w:t>3</w:t>
      </w:r>
      <w:r w:rsidR="00B01981">
        <w:t xml:space="preserve">) postupi suprotno odredbama člana </w:t>
      </w:r>
      <w:r w:rsidR="00394D5C">
        <w:t>71</w:t>
      </w:r>
      <w:r w:rsidR="00B01981">
        <w:t>;</w:t>
      </w:r>
    </w:p>
    <w:p w:rsidR="00B01981" w:rsidRDefault="00452277" w:rsidP="00B01981">
      <w:pPr>
        <w:pStyle w:val="T30X"/>
        <w:ind w:firstLine="0"/>
      </w:pPr>
      <w:r>
        <w:t>6</w:t>
      </w:r>
      <w:r w:rsidR="004F070B">
        <w:t>4</w:t>
      </w:r>
      <w:r w:rsidR="00B01981">
        <w:t xml:space="preserve">) vodovodne, kanalizacione, telekomunikacione, električne i druge instalacije na javnoj zelenoj površini i na zemljištu koje je predviđeno za javnu zelenu površinu, postave bez odobrenja ili prijave nadležnom organu (član </w:t>
      </w:r>
      <w:r w:rsidR="00394D5C">
        <w:t>72</w:t>
      </w:r>
      <w:r w:rsidR="00B01981">
        <w:t>);</w:t>
      </w:r>
    </w:p>
    <w:p w:rsidR="00B01981" w:rsidRDefault="00452277" w:rsidP="00B01981">
      <w:pPr>
        <w:pStyle w:val="T30X"/>
        <w:ind w:firstLine="0"/>
      </w:pPr>
      <w:r>
        <w:t>6</w:t>
      </w:r>
      <w:r w:rsidR="004F070B">
        <w:t>5</w:t>
      </w:r>
      <w:r w:rsidR="00B01981">
        <w:t>) ne obezbijedi presađivanje zdravih stabala ili sadnju nov</w:t>
      </w:r>
      <w:r w:rsidR="00274B67">
        <w:t>og</w:t>
      </w:r>
      <w:r w:rsidR="00B01981">
        <w:t xml:space="preserve"> stabla za svako posječeno stablo, kada je zbog izgradnje stambenih i poslovnih objekata, saobraćajne i komunalne infrastrukture neophodno ukloniti stabla sa javnih površina (član </w:t>
      </w:r>
      <w:r w:rsidR="00394D5C">
        <w:t>73</w:t>
      </w:r>
      <w:r w:rsidR="00B01981">
        <w:t xml:space="preserve"> stav 1);</w:t>
      </w:r>
    </w:p>
    <w:p w:rsidR="00B01981" w:rsidRDefault="00452277" w:rsidP="00B01981">
      <w:pPr>
        <w:pStyle w:val="T30X"/>
        <w:ind w:firstLine="0"/>
      </w:pPr>
      <w:r>
        <w:t>6</w:t>
      </w:r>
      <w:r w:rsidR="004F070B">
        <w:t>6</w:t>
      </w:r>
      <w:r w:rsidR="00B01981">
        <w:t xml:space="preserve">) bez odobrenja organa uprave nadležnog za komunalne poslove izvrši presađivanje, uklanjanje ili sadnju novih stabala (član </w:t>
      </w:r>
      <w:r w:rsidR="00394D5C">
        <w:t>73</w:t>
      </w:r>
      <w:r w:rsidR="00B01981">
        <w:t xml:space="preserve"> stav 2);</w:t>
      </w:r>
    </w:p>
    <w:p w:rsidR="00B01981" w:rsidRDefault="00452277" w:rsidP="00B01981">
      <w:pPr>
        <w:pStyle w:val="T30X"/>
        <w:ind w:firstLine="0"/>
      </w:pPr>
      <w:r>
        <w:t>6</w:t>
      </w:r>
      <w:r w:rsidR="004F070B">
        <w:t>7</w:t>
      </w:r>
      <w:r w:rsidR="00B01981">
        <w:t xml:space="preserve">) ne održava redovno zelene površine posebne namjene (član </w:t>
      </w:r>
      <w:r w:rsidR="00E74D4A">
        <w:t>7</w:t>
      </w:r>
      <w:r w:rsidR="00394D5C">
        <w:t>5</w:t>
      </w:r>
      <w:r w:rsidR="00B01981">
        <w:t>);</w:t>
      </w:r>
    </w:p>
    <w:p w:rsidR="00B01981" w:rsidRDefault="00452277" w:rsidP="00B01981">
      <w:pPr>
        <w:pStyle w:val="T30X"/>
        <w:ind w:firstLine="0"/>
      </w:pPr>
      <w:r>
        <w:t>6</w:t>
      </w:r>
      <w:r w:rsidR="004F070B">
        <w:t>8</w:t>
      </w:r>
      <w:r w:rsidR="00B01981">
        <w:t xml:space="preserve">) ne ukloni dotrajale ograde koje se graniče sa javnim površinama odnosno ne zamjeni iste o svom trošku u roku koji odredi </w:t>
      </w:r>
      <w:r w:rsidR="00E74D4A">
        <w:t>Komunalni inspektor</w:t>
      </w:r>
      <w:r w:rsidR="00B01981">
        <w:t xml:space="preserve"> (član </w:t>
      </w:r>
      <w:r w:rsidR="0029389D">
        <w:t>7</w:t>
      </w:r>
      <w:r w:rsidR="00394D5C">
        <w:t>7</w:t>
      </w:r>
      <w:r w:rsidR="00B01981">
        <w:t xml:space="preserve"> stav 3);</w:t>
      </w:r>
    </w:p>
    <w:p w:rsidR="00143903" w:rsidRDefault="00452277" w:rsidP="003862ED">
      <w:pPr>
        <w:pStyle w:val="T30X"/>
        <w:ind w:firstLine="0"/>
      </w:pPr>
      <w:r>
        <w:t>6</w:t>
      </w:r>
      <w:r w:rsidR="004F070B">
        <w:t>9</w:t>
      </w:r>
      <w:r w:rsidR="00143903">
        <w:t>)</w:t>
      </w:r>
      <w:r w:rsidR="003862ED">
        <w:t xml:space="preserve"> postupe suprotno odredbama člana </w:t>
      </w:r>
      <w:r w:rsidR="00394D5C">
        <w:t>80</w:t>
      </w:r>
      <w:r w:rsidR="003862ED">
        <w:t>,</w:t>
      </w:r>
    </w:p>
    <w:p w:rsidR="0029389D" w:rsidRDefault="004F070B" w:rsidP="0029389D">
      <w:pPr>
        <w:pStyle w:val="T30X"/>
        <w:ind w:firstLine="0"/>
      </w:pPr>
      <w:r>
        <w:t>70</w:t>
      </w:r>
      <w:r w:rsidR="0029389D">
        <w:t xml:space="preserve">) prevoz i istovar strugotina, hartija i drugog lakog i rastresitog materijala vrši u ambalaži koja ne onemogućava njihovo rasipanje (član </w:t>
      </w:r>
      <w:r w:rsidR="00394D5C">
        <w:t>82</w:t>
      </w:r>
      <w:r w:rsidR="0029389D">
        <w:t xml:space="preserve"> stav 1);</w:t>
      </w:r>
    </w:p>
    <w:p w:rsidR="0029389D" w:rsidRDefault="004F070B" w:rsidP="0029389D">
      <w:pPr>
        <w:pStyle w:val="T30X"/>
        <w:ind w:firstLine="0"/>
      </w:pPr>
      <w:r>
        <w:t>71</w:t>
      </w:r>
      <w:r w:rsidR="0029389D">
        <w:t xml:space="preserve">) ne vrši prevoz ogrijeva, građevinskog i drugog rastresitog materijala, fekalija i drugih tečnosti specijalnim vozilima koja su podešena tako da se materijal prilikom prevoza ne rasipa (član </w:t>
      </w:r>
      <w:r w:rsidR="00394D5C">
        <w:t>82</w:t>
      </w:r>
      <w:r w:rsidR="0029389D">
        <w:t xml:space="preserve"> stav 2);</w:t>
      </w:r>
    </w:p>
    <w:p w:rsidR="0029389D" w:rsidRDefault="00452277" w:rsidP="0029389D">
      <w:pPr>
        <w:pStyle w:val="T30X"/>
        <w:ind w:firstLine="0"/>
      </w:pPr>
      <w:r>
        <w:t>7</w:t>
      </w:r>
      <w:r w:rsidR="004F070B">
        <w:t>2</w:t>
      </w:r>
      <w:r w:rsidR="0029389D">
        <w:t xml:space="preserve">) ne oslobodi javne površine, ne očisti ih i opere u roku od </w:t>
      </w:r>
      <w:r w:rsidR="00F952AF">
        <w:t>tri dana</w:t>
      </w:r>
      <w:r w:rsidR="0029389D">
        <w:t xml:space="preserve"> od momenta istovara građevinskog i drugog materijala i robe (član </w:t>
      </w:r>
      <w:r w:rsidR="00394D5C">
        <w:t>82</w:t>
      </w:r>
      <w:r w:rsidR="0029389D">
        <w:t xml:space="preserve"> stav </w:t>
      </w:r>
      <w:r w:rsidR="00F952AF">
        <w:t>3</w:t>
      </w:r>
      <w:r w:rsidR="0029389D">
        <w:t>);</w:t>
      </w:r>
    </w:p>
    <w:p w:rsidR="0029389D" w:rsidRDefault="00452277" w:rsidP="0029389D">
      <w:pPr>
        <w:pStyle w:val="T30X"/>
        <w:ind w:firstLine="0"/>
      </w:pPr>
      <w:r>
        <w:t>7</w:t>
      </w:r>
      <w:r w:rsidR="004F070B">
        <w:t>3</w:t>
      </w:r>
      <w:r w:rsidR="0029389D">
        <w:t xml:space="preserve">) drži i uzgaja sitnu i krupnu stoku na područjima utvrđenim članom </w:t>
      </w:r>
      <w:r w:rsidR="00F952AF">
        <w:t>8</w:t>
      </w:r>
      <w:r w:rsidR="00394D5C">
        <w:t>5</w:t>
      </w:r>
      <w:r w:rsidR="0029389D">
        <w:t>;</w:t>
      </w:r>
    </w:p>
    <w:p w:rsidR="00616262" w:rsidRDefault="00452277" w:rsidP="00616262">
      <w:pPr>
        <w:pStyle w:val="T30X"/>
        <w:ind w:firstLine="0"/>
      </w:pPr>
      <w:r>
        <w:t>7</w:t>
      </w:r>
      <w:r w:rsidR="004F070B">
        <w:t>4</w:t>
      </w:r>
      <w:r w:rsidR="00616262">
        <w:t xml:space="preserve">) ne čisti redovno prostorije gdje se stoka i živina drži (član </w:t>
      </w:r>
      <w:r w:rsidR="00F952AF">
        <w:t>8</w:t>
      </w:r>
      <w:r w:rsidR="00394D5C">
        <w:t>6</w:t>
      </w:r>
      <w:r w:rsidR="00616262">
        <w:t xml:space="preserve"> stav 1);</w:t>
      </w:r>
    </w:p>
    <w:p w:rsidR="00616262" w:rsidRDefault="00452277" w:rsidP="00616262">
      <w:pPr>
        <w:pStyle w:val="T30X"/>
        <w:ind w:firstLine="0"/>
      </w:pPr>
      <w:r>
        <w:t>7</w:t>
      </w:r>
      <w:r w:rsidR="004F070B">
        <w:t>5</w:t>
      </w:r>
      <w:r w:rsidR="00616262">
        <w:t xml:space="preserve">) ne obezbjedi tehničku infrastrukturu za prihvat fekalnih i otpadnih voda od pranja i čišćenja prostorija, kao i urađen prostor za kompostiranje stajskog đubriva (član </w:t>
      </w:r>
      <w:r w:rsidR="00F952AF">
        <w:t>8</w:t>
      </w:r>
      <w:r w:rsidR="00394D5C">
        <w:t>6</w:t>
      </w:r>
      <w:r w:rsidR="00616262">
        <w:t xml:space="preserve"> stav 2);</w:t>
      </w:r>
    </w:p>
    <w:p w:rsidR="00616262" w:rsidRDefault="00452277" w:rsidP="00616262">
      <w:pPr>
        <w:pStyle w:val="T30X"/>
        <w:ind w:firstLine="0"/>
      </w:pPr>
      <w:r>
        <w:t>7</w:t>
      </w:r>
      <w:r w:rsidR="004F070B">
        <w:t>6</w:t>
      </w:r>
      <w:r w:rsidR="00616262">
        <w:t xml:space="preserve">) pušta, vezuje i hrani stoku i živinu na javnim površinama (član </w:t>
      </w:r>
      <w:r w:rsidR="00F952AF">
        <w:t>8</w:t>
      </w:r>
      <w:r w:rsidR="00394D5C">
        <w:t>7</w:t>
      </w:r>
      <w:r w:rsidR="00616262">
        <w:t xml:space="preserve"> stav 1);</w:t>
      </w:r>
    </w:p>
    <w:p w:rsidR="00616262" w:rsidRDefault="00452277" w:rsidP="00616262">
      <w:pPr>
        <w:pStyle w:val="T30X"/>
        <w:ind w:firstLine="0"/>
      </w:pPr>
      <w:r>
        <w:t>7</w:t>
      </w:r>
      <w:r w:rsidR="004F070B">
        <w:t>7</w:t>
      </w:r>
      <w:r w:rsidR="00616262">
        <w:t xml:space="preserve">) raskopava javne površine bez odobrenja nadležnog organa lokalne uprave (član </w:t>
      </w:r>
      <w:r w:rsidR="00394D5C">
        <w:t>91</w:t>
      </w:r>
      <w:r w:rsidR="00616262">
        <w:t xml:space="preserve"> stav 1);</w:t>
      </w:r>
    </w:p>
    <w:p w:rsidR="00616262" w:rsidRDefault="00452277" w:rsidP="00616262">
      <w:pPr>
        <w:pStyle w:val="T30X"/>
        <w:ind w:firstLine="0"/>
      </w:pPr>
      <w:r>
        <w:t>7</w:t>
      </w:r>
      <w:r w:rsidR="004F070B">
        <w:t>8</w:t>
      </w:r>
      <w:r w:rsidR="00616262">
        <w:t xml:space="preserve">) ne obavijesti nadležni organ da je otpočeo sa izvođenjem radova na javnim površinama i najkasnije u roku od 24 časa od dana nastanka više sile ili kvara ne podnese pismeni zahtjev za izdavanje odobrenja za izvođenje radova sa naznakom opravdanosti započetih radova i roka do koga će radovi biti završeni i uz zahtjev ne podnese skicu trase radova odnosno projekat priključka (član </w:t>
      </w:r>
      <w:r w:rsidR="00394D5C">
        <w:t>93</w:t>
      </w:r>
      <w:r w:rsidR="00616262">
        <w:t xml:space="preserve"> stav 2 i 3);</w:t>
      </w:r>
    </w:p>
    <w:p w:rsidR="00616262" w:rsidRDefault="00452277" w:rsidP="00616262">
      <w:pPr>
        <w:pStyle w:val="T30X"/>
        <w:ind w:firstLine="0"/>
      </w:pPr>
      <w:r>
        <w:t>7</w:t>
      </w:r>
      <w:r w:rsidR="004F070B">
        <w:t>9</w:t>
      </w:r>
      <w:r w:rsidR="00616262">
        <w:t xml:space="preserve">) ne izvede radove na dovođenju u ispravno stanje javne površine odmah po završetku radova zbog kojih je raskopana javna površina, a najkasnije u roku određenom u odobrenju za izvođenje radova (član </w:t>
      </w:r>
      <w:r w:rsidR="00F952AF">
        <w:t>9</w:t>
      </w:r>
      <w:r w:rsidR="00394D5C">
        <w:t>4</w:t>
      </w:r>
      <w:r w:rsidR="00616262">
        <w:t xml:space="preserve"> stav 2);</w:t>
      </w:r>
    </w:p>
    <w:p w:rsidR="00616262" w:rsidRDefault="004F070B" w:rsidP="00616262">
      <w:pPr>
        <w:pStyle w:val="T30X"/>
        <w:ind w:firstLine="0"/>
      </w:pPr>
      <w:r>
        <w:t>80</w:t>
      </w:r>
      <w:r w:rsidR="00616262">
        <w:t xml:space="preserve">) u slučaju da je raskopavanjem došlo do vađenja stabala i drugog rastinja, sadnju odgovarajućom vrstom zasada ne obavi najkasnije do isteka sezone (član </w:t>
      </w:r>
      <w:r w:rsidR="00F952AF">
        <w:t>9</w:t>
      </w:r>
      <w:r w:rsidR="00394D5C">
        <w:t>4</w:t>
      </w:r>
      <w:r w:rsidR="00616262">
        <w:t xml:space="preserve"> stav 3);</w:t>
      </w:r>
    </w:p>
    <w:p w:rsidR="00C459C1" w:rsidRDefault="004F070B" w:rsidP="00616262">
      <w:pPr>
        <w:pStyle w:val="T30X"/>
        <w:ind w:firstLine="0"/>
      </w:pPr>
      <w:r>
        <w:lastRenderedPageBreak/>
        <w:t>81</w:t>
      </w:r>
      <w:r w:rsidR="00C459C1">
        <w:t xml:space="preserve">) zauzme javnu površinu deponovanjem građevinskog i/ili drugog materijala, postavljanjem skele, postavljanjem specijalnog vozila i/ili mašine u svrhu izvođenja građevinskih radova, radova na spoljnim djelovima zgrade ili sličnih građevinskih i/ili građevinsko-zanatskih radova bez odobrenja organa za komunalne poslove (član </w:t>
      </w:r>
      <w:r w:rsidR="00F952AF">
        <w:t>9</w:t>
      </w:r>
      <w:r w:rsidR="00394D5C">
        <w:t>7</w:t>
      </w:r>
      <w:r w:rsidR="00C459C1">
        <w:t xml:space="preserve"> stav 1); </w:t>
      </w:r>
    </w:p>
    <w:p w:rsidR="00C459C1" w:rsidRDefault="00452277" w:rsidP="00616262">
      <w:pPr>
        <w:pStyle w:val="T30X"/>
        <w:ind w:firstLine="0"/>
      </w:pPr>
      <w:r>
        <w:t>8</w:t>
      </w:r>
      <w:r w:rsidR="004F070B">
        <w:t>2</w:t>
      </w:r>
      <w:r w:rsidR="00C459C1">
        <w:t xml:space="preserve">) ne ogradi privremeno zauzetu javnu površinu, prilikom izvođenja radova (član </w:t>
      </w:r>
      <w:r w:rsidR="00F952AF">
        <w:t>9</w:t>
      </w:r>
      <w:r w:rsidR="00394D5C">
        <w:t>7</w:t>
      </w:r>
      <w:r w:rsidR="00C459C1">
        <w:t xml:space="preserve"> stav 3); </w:t>
      </w:r>
    </w:p>
    <w:p w:rsidR="00C459C1" w:rsidRDefault="00452277" w:rsidP="00616262">
      <w:pPr>
        <w:pStyle w:val="T30X"/>
        <w:ind w:firstLine="0"/>
      </w:pPr>
      <w:r>
        <w:t>8</w:t>
      </w:r>
      <w:r w:rsidR="004F070B">
        <w:t>3</w:t>
      </w:r>
      <w:r w:rsidR="00C459C1">
        <w:t xml:space="preserve">) ne održava u urednom stanju (neoštećena, bez plakata, itd.) ogradu, postavljenu na javnoj površini ili kontaktnoj površini, odnosno tokom noći i za vrijeme magle propisno je ne obilježi i/ili ne osvjetli (član </w:t>
      </w:r>
      <w:r w:rsidR="00456DD7">
        <w:t>9</w:t>
      </w:r>
      <w:r w:rsidR="00394D5C">
        <w:t>7</w:t>
      </w:r>
      <w:r w:rsidR="00C459C1">
        <w:t xml:space="preserve"> stav 4); </w:t>
      </w:r>
    </w:p>
    <w:p w:rsidR="00C459C1" w:rsidRDefault="00452277" w:rsidP="00616262">
      <w:pPr>
        <w:pStyle w:val="T30X"/>
        <w:ind w:firstLine="0"/>
      </w:pPr>
      <w:r>
        <w:t>8</w:t>
      </w:r>
      <w:r w:rsidR="004F070B">
        <w:t>4</w:t>
      </w:r>
      <w:r w:rsidR="00C459C1">
        <w:t>) ne omogući prohodnost trotoara i/ili kolovoza i/ili ne osigura bezbjednost prolaznika odnosno učesnika u saobraćaju, ako se postavljanjem skele zauzme trotoar ili kolovoz (član 9</w:t>
      </w:r>
      <w:r w:rsidR="00456DD7">
        <w:t>3</w:t>
      </w:r>
      <w:r w:rsidR="00C459C1">
        <w:t xml:space="preserve"> stav 5);</w:t>
      </w:r>
    </w:p>
    <w:p w:rsidR="00C459C1" w:rsidRDefault="00452277" w:rsidP="00616262">
      <w:pPr>
        <w:pStyle w:val="T30X"/>
        <w:ind w:firstLine="0"/>
      </w:pPr>
      <w:r>
        <w:t>8</w:t>
      </w:r>
      <w:r w:rsidR="004F070B">
        <w:t>5</w:t>
      </w:r>
      <w:r w:rsidR="00C459C1">
        <w:t xml:space="preserve">) na gradilištu postavi pokretnu toaletnu kabinu na udaljenosti manjoj od 3m od susjedne javne odnosno druge površine (član </w:t>
      </w:r>
      <w:r w:rsidR="00456DD7">
        <w:t>9</w:t>
      </w:r>
      <w:r w:rsidR="00394D5C">
        <w:t>7</w:t>
      </w:r>
      <w:r w:rsidR="00C459C1">
        <w:t xml:space="preserve"> stav 6); </w:t>
      </w:r>
    </w:p>
    <w:p w:rsidR="00C459C1" w:rsidRDefault="00452277" w:rsidP="00616262">
      <w:pPr>
        <w:pStyle w:val="T30X"/>
        <w:ind w:firstLine="0"/>
      </w:pPr>
      <w:r>
        <w:t>8</w:t>
      </w:r>
      <w:r w:rsidR="004F070B">
        <w:t>6</w:t>
      </w:r>
      <w:r w:rsidR="00C459C1">
        <w:t xml:space="preserve">) u toku izvođenja građevinskih radova, ne čisti javne površine ispred i oko gradilišta, sve dokle dopire rasturanje prašine, građevinskog materijala, blata i druge nečistoće (član </w:t>
      </w:r>
      <w:r w:rsidR="00456DD7">
        <w:t>9</w:t>
      </w:r>
      <w:r w:rsidR="00394D5C">
        <w:t>8</w:t>
      </w:r>
      <w:r w:rsidR="00C459C1">
        <w:t xml:space="preserve"> stav 1 tačka 1); </w:t>
      </w:r>
    </w:p>
    <w:p w:rsidR="00C459C1" w:rsidRDefault="00452277" w:rsidP="00616262">
      <w:pPr>
        <w:pStyle w:val="T30X"/>
        <w:ind w:firstLine="0"/>
      </w:pPr>
      <w:r>
        <w:t>8</w:t>
      </w:r>
      <w:r w:rsidR="004F070B">
        <w:t>7</w:t>
      </w:r>
      <w:r w:rsidR="00C459C1">
        <w:t xml:space="preserve">) ne kvasi rastresiti materijal za vrijeme rušenja, izvođenja drugih radova i/ili transporta, odnosno pristupne puteve, da bi se spriječilo podizanje prašine van gradilišta (član </w:t>
      </w:r>
      <w:r w:rsidR="00456DD7">
        <w:t>9</w:t>
      </w:r>
      <w:r w:rsidR="00394D5C">
        <w:t>8</w:t>
      </w:r>
      <w:r w:rsidR="00C459C1">
        <w:t xml:space="preserve"> stav 1 tačka 2); </w:t>
      </w:r>
    </w:p>
    <w:p w:rsidR="00C459C1" w:rsidRDefault="00452277" w:rsidP="00616262">
      <w:pPr>
        <w:pStyle w:val="T30X"/>
        <w:ind w:firstLine="0"/>
      </w:pPr>
      <w:r>
        <w:t>8</w:t>
      </w:r>
      <w:r w:rsidR="004F070B">
        <w:t>8</w:t>
      </w:r>
      <w:r w:rsidR="00C459C1">
        <w:t xml:space="preserve">) ne održava čistoću rešetki na otvoru slivnika u neposrednoj blizini gradilišta (član </w:t>
      </w:r>
      <w:r w:rsidR="00456DD7">
        <w:t>94</w:t>
      </w:r>
      <w:r w:rsidR="00C459C1">
        <w:t xml:space="preserve"> stav 1 tačka 3); </w:t>
      </w:r>
    </w:p>
    <w:p w:rsidR="00C459C1" w:rsidRDefault="00452277" w:rsidP="00616262">
      <w:pPr>
        <w:pStyle w:val="T30X"/>
        <w:ind w:firstLine="0"/>
      </w:pPr>
      <w:r>
        <w:t>8</w:t>
      </w:r>
      <w:r w:rsidR="004F070B">
        <w:t>9</w:t>
      </w:r>
      <w:r w:rsidR="00C459C1">
        <w:t xml:space="preserve">) ne očisti od blata zaprljani kolovoz i druge površine (član </w:t>
      </w:r>
      <w:r w:rsidR="00456DD7">
        <w:t>9</w:t>
      </w:r>
      <w:r w:rsidR="00394D5C">
        <w:t>8</w:t>
      </w:r>
      <w:r w:rsidR="00C459C1">
        <w:t xml:space="preserve"> stav 1 tačka 4); </w:t>
      </w:r>
    </w:p>
    <w:p w:rsidR="00C459C1" w:rsidRDefault="004F070B" w:rsidP="00616262">
      <w:pPr>
        <w:pStyle w:val="T30X"/>
        <w:ind w:firstLine="0"/>
      </w:pPr>
      <w:r>
        <w:t>90</w:t>
      </w:r>
      <w:r w:rsidR="00C459C1">
        <w:t xml:space="preserve">) ne preduzme bez odlaganja mjere da javne površine koje ošteti dovede u ispravno stanje (član </w:t>
      </w:r>
      <w:r w:rsidR="00456DD7">
        <w:t>9</w:t>
      </w:r>
      <w:r w:rsidR="00394D5C">
        <w:t xml:space="preserve">8 </w:t>
      </w:r>
      <w:r w:rsidR="00C459C1">
        <w:t xml:space="preserve">stav 1 tačka </w:t>
      </w:r>
      <w:r w:rsidR="00456DD7">
        <w:t>6</w:t>
      </w:r>
      <w:r w:rsidR="00C459C1">
        <w:t>);</w:t>
      </w:r>
    </w:p>
    <w:p w:rsidR="00C459C1" w:rsidRDefault="004F070B" w:rsidP="00616262">
      <w:pPr>
        <w:pStyle w:val="T30X"/>
        <w:ind w:firstLine="0"/>
      </w:pPr>
      <w:r>
        <w:t>91</w:t>
      </w:r>
      <w:r w:rsidR="00C459C1">
        <w:t xml:space="preserve">) ne obezbijedi da se deponovani građevinski materijal, zemlja i drugi rastresiti materijal (pijesak, šljunak, i sl.) ne rasturaju na javnu površinu (član </w:t>
      </w:r>
      <w:r w:rsidR="00456DD7">
        <w:t>9</w:t>
      </w:r>
      <w:r w:rsidR="00394D5C">
        <w:t>8</w:t>
      </w:r>
      <w:r w:rsidR="00C459C1">
        <w:t xml:space="preserve"> stav 1 tačka </w:t>
      </w:r>
      <w:r w:rsidR="00456DD7">
        <w:t>7</w:t>
      </w:r>
      <w:r w:rsidR="00C459C1">
        <w:t xml:space="preserve">); </w:t>
      </w:r>
    </w:p>
    <w:p w:rsidR="00C459C1" w:rsidRDefault="00452277" w:rsidP="00616262">
      <w:pPr>
        <w:pStyle w:val="T30X"/>
        <w:ind w:firstLine="0"/>
      </w:pPr>
      <w:r>
        <w:t>9</w:t>
      </w:r>
      <w:r w:rsidR="004F070B">
        <w:t>2</w:t>
      </w:r>
      <w:r w:rsidR="00C459C1">
        <w:t xml:space="preserve">) ne obezbijedi da se zemlja i drugi rasuti materijal ne sliva u atmosfersku kanalizaciju (član </w:t>
      </w:r>
      <w:r w:rsidR="00456DD7">
        <w:t>9</w:t>
      </w:r>
      <w:r w:rsidR="00394D5C">
        <w:t>8</w:t>
      </w:r>
      <w:r w:rsidR="00C459C1">
        <w:t xml:space="preserve"> stav 1 tačka 7);</w:t>
      </w:r>
    </w:p>
    <w:p w:rsidR="00C459C1" w:rsidRDefault="00452277" w:rsidP="00616262">
      <w:pPr>
        <w:pStyle w:val="T30X"/>
        <w:ind w:firstLine="0"/>
      </w:pPr>
      <w:r>
        <w:t>9</w:t>
      </w:r>
      <w:r w:rsidR="004F070B">
        <w:t>3</w:t>
      </w:r>
      <w:r w:rsidR="00C459C1">
        <w:t>) ne organizuje gradilište na način koji ne ometa oticanje atmosferskih voda (član 9</w:t>
      </w:r>
      <w:r w:rsidR="004F070B">
        <w:t>8</w:t>
      </w:r>
      <w:r w:rsidR="00C459C1">
        <w:t xml:space="preserve"> stav 1 tačka 8); </w:t>
      </w:r>
      <w:r>
        <w:t>9</w:t>
      </w:r>
      <w:r w:rsidR="004F070B">
        <w:t>4</w:t>
      </w:r>
      <w:r w:rsidR="00C459C1">
        <w:t>) ne obezbijedi da se šut, zemlja, otpadni građevinski materijal i/ili drugi materijal koji ostaju poslije izgradnje, rekonstrukcije, adaptacije, odnosno rušenja objekta, uklone u roku</w:t>
      </w:r>
      <w:r w:rsidR="00405F99">
        <w:t xml:space="preserve"> od 48 časova</w:t>
      </w:r>
      <w:r w:rsidR="00C459C1">
        <w:t xml:space="preserve"> po završetku radova (član </w:t>
      </w:r>
      <w:r w:rsidR="00405F99">
        <w:t>9</w:t>
      </w:r>
      <w:r w:rsidR="004F070B">
        <w:t xml:space="preserve">8 </w:t>
      </w:r>
      <w:r w:rsidR="00C459C1">
        <w:t xml:space="preserve">stav 1 tačka </w:t>
      </w:r>
      <w:r w:rsidR="00405F99">
        <w:t>8</w:t>
      </w:r>
      <w:r w:rsidR="00C459C1">
        <w:t>);</w:t>
      </w:r>
    </w:p>
    <w:p w:rsidR="00616262" w:rsidRDefault="00452277" w:rsidP="00616262">
      <w:pPr>
        <w:pStyle w:val="T30X"/>
        <w:ind w:firstLine="0"/>
      </w:pPr>
      <w:r>
        <w:t>9</w:t>
      </w:r>
      <w:r w:rsidR="004F070B">
        <w:t>5</w:t>
      </w:r>
      <w:r w:rsidR="00616262">
        <w:t xml:space="preserve">) ne poštuje zaštitne mjere čistoće u toku izvođenja građevinskih radova u skladu sa odobrenjem nadležnog organa lokalne uprave (član </w:t>
      </w:r>
      <w:r w:rsidR="00B72327">
        <w:t>9</w:t>
      </w:r>
      <w:r w:rsidR="004F070B">
        <w:t>9</w:t>
      </w:r>
      <w:r w:rsidR="00616262">
        <w:t>);</w:t>
      </w:r>
    </w:p>
    <w:p w:rsidR="00855C28" w:rsidRDefault="00452277" w:rsidP="00855C28">
      <w:pPr>
        <w:pStyle w:val="T30X"/>
        <w:ind w:firstLine="0"/>
      </w:pPr>
      <w:r>
        <w:t>9</w:t>
      </w:r>
      <w:r w:rsidR="004F070B">
        <w:t>6</w:t>
      </w:r>
      <w:r w:rsidR="00855C28">
        <w:t xml:space="preserve">) ne očisti snijeg sa prilaznih puteva i staza koje koristi i ne posipa ih odgovarajućim materijalom u slučaju poledice i to počev od kolovoza pa do svojih objekata, kojim ti prilazni putevi služe (član </w:t>
      </w:r>
      <w:r w:rsidR="004F070B">
        <w:t>102</w:t>
      </w:r>
      <w:r w:rsidR="00855C28">
        <w:t xml:space="preserve"> stav 1);</w:t>
      </w:r>
    </w:p>
    <w:p w:rsidR="00855C28" w:rsidRDefault="00452277" w:rsidP="00855C28">
      <w:pPr>
        <w:pStyle w:val="T30X"/>
        <w:ind w:firstLine="0"/>
      </w:pPr>
      <w:r>
        <w:t>9</w:t>
      </w:r>
      <w:r w:rsidR="004F070B">
        <w:t>7</w:t>
      </w:r>
      <w:r w:rsidR="00855C28">
        <w:t>) ne skuplja snijeg sa trotoara i kolovoza na ivici trotoara, a ako je trotoar manje širine od 1,5 m, na ivičnjaku kolovoza, s tim da se oluci i slivnici ne zatvaraju i da se ne ometa prilaz pješaka i vozila (član 10</w:t>
      </w:r>
      <w:r w:rsidR="004F070B">
        <w:t>4</w:t>
      </w:r>
      <w:r w:rsidR="00855C28">
        <w:t>);</w:t>
      </w:r>
    </w:p>
    <w:p w:rsidR="00681CBE" w:rsidRDefault="00452277" w:rsidP="00681CBE">
      <w:pPr>
        <w:pStyle w:val="T30X"/>
        <w:ind w:firstLine="0"/>
      </w:pPr>
      <w:r>
        <w:t>9</w:t>
      </w:r>
      <w:r w:rsidR="004F070B">
        <w:t>8</w:t>
      </w:r>
      <w:r w:rsidR="00681CBE">
        <w:t>) oštećuje stubove javne r</w:t>
      </w:r>
      <w:r w:rsidR="000151AA">
        <w:t>a</w:t>
      </w:r>
      <w:r w:rsidR="00681CBE">
        <w:t>svjete i svetleća tijela, te postavlja oglasne, reklamne i slične natpise na ove objekte( član 10</w:t>
      </w:r>
      <w:r w:rsidR="004F070B">
        <w:t>9</w:t>
      </w:r>
      <w:r w:rsidR="000151AA">
        <w:t>, stav 1</w:t>
      </w:r>
      <w:r w:rsidR="00681CBE">
        <w:t>);</w:t>
      </w:r>
    </w:p>
    <w:p w:rsidR="00681CBE" w:rsidRDefault="00452277" w:rsidP="00681CBE">
      <w:pPr>
        <w:pStyle w:val="T30X"/>
        <w:ind w:firstLine="0"/>
      </w:pPr>
      <w:r>
        <w:t>9</w:t>
      </w:r>
      <w:r w:rsidR="004F070B">
        <w:t>9</w:t>
      </w:r>
      <w:r w:rsidR="00681CBE">
        <w:t xml:space="preserve">) septičku jamu izgraditi bez odobrenja nadležnog organa lokalne uprave na područjima gdje nije izgrađen sistem za sakupljanje otpadnih voda (član </w:t>
      </w:r>
      <w:r w:rsidR="00047039">
        <w:t>1</w:t>
      </w:r>
      <w:r w:rsidR="004F070B">
        <w:t>10</w:t>
      </w:r>
      <w:r w:rsidR="00681CBE">
        <w:t>);</w:t>
      </w:r>
    </w:p>
    <w:p w:rsidR="00681CBE" w:rsidRDefault="004F070B" w:rsidP="00681CBE">
      <w:pPr>
        <w:pStyle w:val="T30X"/>
        <w:ind w:firstLine="0"/>
      </w:pPr>
      <w:r>
        <w:t>100</w:t>
      </w:r>
      <w:r w:rsidR="00681CBE">
        <w:t xml:space="preserve">) izvrši povezivanje septičke jame na atmosfersku kanalizaciju (član </w:t>
      </w:r>
      <w:r w:rsidR="00047039">
        <w:t>11</w:t>
      </w:r>
      <w:r>
        <w:t>4</w:t>
      </w:r>
      <w:r w:rsidR="00681CBE">
        <w:t xml:space="preserve"> stav 1);</w:t>
      </w:r>
    </w:p>
    <w:p w:rsidR="00681CBE" w:rsidRDefault="004F070B" w:rsidP="00681CBE">
      <w:pPr>
        <w:pStyle w:val="T30X"/>
        <w:ind w:firstLine="0"/>
      </w:pPr>
      <w:r>
        <w:t>101</w:t>
      </w:r>
      <w:r w:rsidR="00681CBE">
        <w:t xml:space="preserve">) objekat ne priključi na izgrađeni sistem odvođenja otpadnih voda u djelovima grada i naseljima u kojima je izgrađena funkcionalna kanalizaciona mreža (član </w:t>
      </w:r>
      <w:r w:rsidR="00047039">
        <w:t>11</w:t>
      </w:r>
      <w:r>
        <w:t>4</w:t>
      </w:r>
      <w:r w:rsidR="00681CBE">
        <w:t xml:space="preserve"> stav 2)</w:t>
      </w:r>
      <w:r w:rsidR="00DF4969">
        <w:t xml:space="preserve"> </w:t>
      </w:r>
      <w:r w:rsidR="00681CBE">
        <w:t>.</w:t>
      </w:r>
    </w:p>
    <w:p w:rsidR="00B765D7" w:rsidRDefault="00452277" w:rsidP="00B765D7">
      <w:pPr>
        <w:pStyle w:val="T30X"/>
        <w:ind w:firstLine="0"/>
      </w:pPr>
      <w:r>
        <w:t>10</w:t>
      </w:r>
      <w:r w:rsidR="004F070B">
        <w:t>2</w:t>
      </w:r>
      <w:r w:rsidR="00B765D7">
        <w:t>)</w:t>
      </w:r>
      <w:r w:rsidR="00B765D7" w:rsidRPr="00B765D7">
        <w:t xml:space="preserve"> </w:t>
      </w:r>
      <w:r w:rsidR="00B765D7">
        <w:t xml:space="preserve">naruši komunalni red stvaranjem buke upotrebom mehaničkog uređaja ili uređaja odnosno opreme za hlađenje/grijanje odnosno ventilacije iz ugostiteljskog objekta ili objekta stambene ili stambeno-poslovne namjene, suprotno odredbama Zakona (član </w:t>
      </w:r>
      <w:r w:rsidR="009F59F7">
        <w:t>116</w:t>
      </w:r>
      <w:r w:rsidR="00B765D7">
        <w:t xml:space="preserve"> stav 1); </w:t>
      </w:r>
    </w:p>
    <w:p w:rsidR="00B765D7" w:rsidRDefault="00452277" w:rsidP="00B765D7">
      <w:pPr>
        <w:pStyle w:val="T30X"/>
        <w:ind w:firstLine="0"/>
      </w:pPr>
      <w:r>
        <w:t>103</w:t>
      </w:r>
      <w:r w:rsidR="00B765D7">
        <w:t xml:space="preserve">) izvoditi građevinske radove u neposrednoj blizini objekata namijenjenih stanovanju, u periodu od 22.00h do 06.00h narednog dana (član </w:t>
      </w:r>
      <w:r w:rsidR="009F59F7">
        <w:t>117</w:t>
      </w:r>
      <w:r w:rsidR="00B765D7">
        <w:t xml:space="preserve"> stav 1).</w:t>
      </w:r>
    </w:p>
    <w:p w:rsidR="00C54DED" w:rsidRPr="00C54DED" w:rsidRDefault="00C54DED" w:rsidP="00C54DED">
      <w:pPr>
        <w:autoSpaceDE w:val="0"/>
        <w:autoSpaceDN w:val="0"/>
        <w:adjustRightInd w:val="0"/>
        <w:spacing w:after="0" w:line="240" w:lineRule="auto"/>
        <w:rPr>
          <w:rFonts w:ascii="Times New Roman" w:hAnsi="Times New Roman" w:cs="Times New Roman"/>
        </w:rPr>
      </w:pPr>
      <w:r w:rsidRPr="00C54DED">
        <w:rPr>
          <w:rFonts w:ascii="Times New Roman" w:hAnsi="Times New Roman" w:cs="Times New Roman"/>
        </w:rPr>
        <w:lastRenderedPageBreak/>
        <w:t xml:space="preserve">Za prekršaj iz stava 1 ovog člana kazniće se odgovorno lice u pravnom licu novčanom kaznom u iznosu od </w:t>
      </w:r>
      <w:r w:rsidR="00670873">
        <w:rPr>
          <w:rFonts w:ascii="Times New Roman" w:hAnsi="Times New Roman" w:cs="Times New Roman"/>
        </w:rPr>
        <w:t>20</w:t>
      </w:r>
      <w:r w:rsidRPr="00C54DED">
        <w:rPr>
          <w:rFonts w:ascii="Times New Roman" w:hAnsi="Times New Roman" w:cs="Times New Roman"/>
        </w:rPr>
        <w:t xml:space="preserve"> eura do 1.000 eura.</w:t>
      </w:r>
    </w:p>
    <w:p w:rsidR="00C54DED" w:rsidRPr="00C54DED" w:rsidRDefault="00C54DED" w:rsidP="00C54DED">
      <w:pPr>
        <w:autoSpaceDE w:val="0"/>
        <w:autoSpaceDN w:val="0"/>
        <w:adjustRightInd w:val="0"/>
        <w:spacing w:after="0" w:line="240" w:lineRule="auto"/>
        <w:rPr>
          <w:rFonts w:ascii="Times New Roman" w:hAnsi="Times New Roman" w:cs="Times New Roman"/>
        </w:rPr>
      </w:pPr>
      <w:r w:rsidRPr="00C54DED">
        <w:rPr>
          <w:rFonts w:ascii="Times New Roman" w:hAnsi="Times New Roman" w:cs="Times New Roman"/>
        </w:rPr>
        <w:t>Za prekršaj iz stava 1 ovog člana kazniće se preduzetnik novčanom kaznom u iznosu od 50 eura do 3.000 eura.</w:t>
      </w:r>
    </w:p>
    <w:p w:rsidR="00C54DED" w:rsidRPr="00C54DED" w:rsidRDefault="00C54DED" w:rsidP="00C54DED">
      <w:pPr>
        <w:autoSpaceDE w:val="0"/>
        <w:autoSpaceDN w:val="0"/>
        <w:adjustRightInd w:val="0"/>
        <w:spacing w:after="0" w:line="240" w:lineRule="auto"/>
        <w:rPr>
          <w:rFonts w:ascii="Times New Roman" w:hAnsi="Times New Roman" w:cs="Times New Roman"/>
        </w:rPr>
      </w:pPr>
      <w:r w:rsidRPr="00C54DED">
        <w:rPr>
          <w:rFonts w:ascii="Times New Roman" w:hAnsi="Times New Roman" w:cs="Times New Roman"/>
        </w:rPr>
        <w:t>Za prekršaj iz stava 1 ovog člana kazniće se fizičko lice novčanom kaznom u iznosu od 20 eura do 1.000 eura.</w:t>
      </w:r>
    </w:p>
    <w:p w:rsidR="00526F4A" w:rsidRDefault="003D1DB3" w:rsidP="00526F4A">
      <w:pPr>
        <w:pStyle w:val="N01X"/>
      </w:pPr>
      <w:r>
        <w:t xml:space="preserve">VII </w:t>
      </w:r>
      <w:r w:rsidR="00526F4A">
        <w:t>SHODNA PRIMJENA PROPISA</w:t>
      </w:r>
    </w:p>
    <w:p w:rsidR="00526F4A" w:rsidRDefault="00526F4A" w:rsidP="00526F4A">
      <w:pPr>
        <w:pStyle w:val="C30X"/>
      </w:pPr>
      <w:r>
        <w:t xml:space="preserve">Član </w:t>
      </w:r>
      <w:r w:rsidR="00426465">
        <w:t>121</w:t>
      </w:r>
    </w:p>
    <w:p w:rsidR="00526F4A" w:rsidRDefault="00526F4A" w:rsidP="00526F4A">
      <w:pPr>
        <w:pStyle w:val="T30X"/>
      </w:pPr>
      <w:r>
        <w:t>Na sva pitanja koja nisu uređena ovom odlukom, primjenjivaće se odredbe Zakona o komunalnim djelatnostima.</w:t>
      </w:r>
    </w:p>
    <w:p w:rsidR="00526F4A" w:rsidRDefault="003D1DB3" w:rsidP="00526F4A">
      <w:pPr>
        <w:pStyle w:val="N01X"/>
      </w:pPr>
      <w:r>
        <w:t xml:space="preserve">VIII </w:t>
      </w:r>
      <w:r w:rsidR="00526F4A">
        <w:t>ZAVRŠNE ODREDBE</w:t>
      </w:r>
    </w:p>
    <w:p w:rsidR="00526F4A" w:rsidRDefault="00526F4A" w:rsidP="00526F4A">
      <w:pPr>
        <w:pStyle w:val="C30X"/>
      </w:pPr>
      <w:r>
        <w:t xml:space="preserve">Član </w:t>
      </w:r>
      <w:r w:rsidR="00426465">
        <w:t>122</w:t>
      </w:r>
    </w:p>
    <w:p w:rsidR="00526F4A" w:rsidRDefault="00526F4A" w:rsidP="00526F4A">
      <w:pPr>
        <w:pStyle w:val="T30X"/>
      </w:pPr>
      <w:r>
        <w:t xml:space="preserve">Danom stupanja na snagu ove odluke prestaje da važi Odluka o komunalnom redu ("Službeni list Crne Gore - Opštinski propisi", br. </w:t>
      </w:r>
      <w:r w:rsidR="002B4217">
        <w:t>49/15</w:t>
      </w:r>
      <w:r>
        <w:t>).</w:t>
      </w:r>
    </w:p>
    <w:p w:rsidR="00526F4A" w:rsidRDefault="00526F4A" w:rsidP="00526F4A">
      <w:pPr>
        <w:pStyle w:val="C30X"/>
      </w:pPr>
      <w:r>
        <w:t xml:space="preserve">Član </w:t>
      </w:r>
      <w:r w:rsidR="00426465">
        <w:t>123</w:t>
      </w:r>
    </w:p>
    <w:p w:rsidR="00526F4A" w:rsidRDefault="00526F4A" w:rsidP="00526F4A">
      <w:pPr>
        <w:pStyle w:val="T30X"/>
        <w:ind w:left="567" w:hanging="283"/>
      </w:pPr>
      <w:r>
        <w:t>Ova odluka stupa na snagu osmog dana od dana objavljivanja u "Službenom listu CG - Opštinski propisi".</w:t>
      </w:r>
    </w:p>
    <w:p w:rsidR="0029389D" w:rsidRPr="00F50F3D" w:rsidRDefault="0029389D" w:rsidP="00143903">
      <w:pPr>
        <w:pStyle w:val="T30X"/>
        <w:ind w:firstLine="0"/>
      </w:pPr>
    </w:p>
    <w:p w:rsidR="00453B49" w:rsidRDefault="00AC5AEF" w:rsidP="00AC5AEF">
      <w:pPr>
        <w:rPr>
          <w:rFonts w:ascii="Times New Roman" w:hAnsi="Times New Roman" w:cs="Times New Roman"/>
          <w:b/>
          <w:bCs/>
          <w:sz w:val="24"/>
          <w:szCs w:val="24"/>
        </w:rPr>
      </w:pPr>
      <w:r w:rsidRPr="00F50F3D">
        <w:rPr>
          <w:rFonts w:ascii="Times New Roman" w:hAnsi="Times New Roman" w:cs="Times New Roman"/>
          <w:b/>
          <w:bCs/>
          <w:sz w:val="24"/>
          <w:szCs w:val="24"/>
        </w:rPr>
        <w:t xml:space="preserve">Berane, </w:t>
      </w:r>
    </w:p>
    <w:p w:rsidR="00AC5AEF" w:rsidRPr="00F50F3D" w:rsidRDefault="00AC5AEF" w:rsidP="00AC5AEF">
      <w:pPr>
        <w:rPr>
          <w:rFonts w:ascii="Times New Roman" w:hAnsi="Times New Roman" w:cs="Times New Roman"/>
          <w:b/>
          <w:bCs/>
          <w:sz w:val="24"/>
          <w:szCs w:val="24"/>
        </w:rPr>
      </w:pPr>
      <w:r w:rsidRPr="00F50F3D">
        <w:rPr>
          <w:rFonts w:ascii="Times New Roman" w:hAnsi="Times New Roman" w:cs="Times New Roman"/>
          <w:b/>
          <w:bCs/>
          <w:sz w:val="24"/>
          <w:szCs w:val="24"/>
        </w:rPr>
        <w:t xml:space="preserve">-.03.2023. godine                         </w:t>
      </w:r>
      <w:r w:rsidR="00F50F3D">
        <w:rPr>
          <w:rFonts w:ascii="Times New Roman" w:hAnsi="Times New Roman" w:cs="Times New Roman"/>
          <w:b/>
          <w:bCs/>
          <w:sz w:val="24"/>
          <w:szCs w:val="24"/>
        </w:rPr>
        <w:t xml:space="preserve">                           </w:t>
      </w:r>
      <w:r w:rsidRPr="00F50F3D">
        <w:rPr>
          <w:rFonts w:ascii="Times New Roman" w:hAnsi="Times New Roman" w:cs="Times New Roman"/>
          <w:b/>
          <w:bCs/>
          <w:sz w:val="24"/>
          <w:szCs w:val="24"/>
        </w:rPr>
        <w:t xml:space="preserve">   PREDSJEDNIK SKUPŠTINE</w:t>
      </w:r>
    </w:p>
    <w:p w:rsidR="00AC5AEF" w:rsidRPr="00F50F3D" w:rsidRDefault="00AC5AEF" w:rsidP="00AC5AEF">
      <w:pPr>
        <w:rPr>
          <w:rFonts w:ascii="Times New Roman" w:hAnsi="Times New Roman" w:cs="Times New Roman"/>
          <w:b/>
          <w:bCs/>
          <w:sz w:val="24"/>
          <w:szCs w:val="24"/>
        </w:rPr>
      </w:pPr>
      <w:r w:rsidRPr="00F50F3D">
        <w:rPr>
          <w:rFonts w:ascii="Times New Roman" w:hAnsi="Times New Roman" w:cs="Times New Roman"/>
          <w:b/>
          <w:bCs/>
          <w:sz w:val="24"/>
          <w:szCs w:val="24"/>
        </w:rPr>
        <w:t xml:space="preserve">Broj: 02-016/23-                                                                                </w:t>
      </w:r>
      <w:r w:rsidR="00F50F3D">
        <w:rPr>
          <w:rFonts w:ascii="Times New Roman" w:hAnsi="Times New Roman" w:cs="Times New Roman"/>
          <w:b/>
          <w:bCs/>
          <w:szCs w:val="24"/>
        </w:rPr>
        <w:t>Novica O</w:t>
      </w:r>
      <w:r w:rsidR="00F50F3D" w:rsidRPr="00F50F3D">
        <w:rPr>
          <w:rFonts w:ascii="Times New Roman" w:hAnsi="Times New Roman" w:cs="Times New Roman"/>
          <w:b/>
          <w:bCs/>
          <w:szCs w:val="24"/>
        </w:rPr>
        <w:t>bradović</w:t>
      </w:r>
    </w:p>
    <w:p w:rsidR="00AC5AEF" w:rsidRPr="00F50F3D" w:rsidRDefault="00AC5AEF" w:rsidP="00AC5AEF">
      <w:pPr>
        <w:jc w:val="center"/>
        <w:rPr>
          <w:rFonts w:ascii="Times New Roman" w:hAnsi="Times New Roman" w:cs="Times New Roman"/>
          <w:b/>
          <w:bCs/>
          <w:sz w:val="24"/>
          <w:szCs w:val="24"/>
        </w:rPr>
      </w:pPr>
    </w:p>
    <w:p w:rsidR="003D1DB3" w:rsidRDefault="003D1DB3" w:rsidP="00AC5AEF">
      <w:pPr>
        <w:jc w:val="center"/>
        <w:rPr>
          <w:rFonts w:asciiTheme="majorHAnsi" w:hAnsiTheme="majorHAnsi"/>
          <w:b/>
          <w:bCs/>
          <w:sz w:val="24"/>
          <w:szCs w:val="24"/>
        </w:rPr>
      </w:pPr>
    </w:p>
    <w:p w:rsidR="003D1DB3" w:rsidRDefault="003D1DB3" w:rsidP="00AC5AEF">
      <w:pPr>
        <w:jc w:val="center"/>
        <w:rPr>
          <w:rFonts w:asciiTheme="majorHAnsi" w:hAnsiTheme="majorHAnsi"/>
          <w:b/>
          <w:bCs/>
          <w:sz w:val="24"/>
          <w:szCs w:val="24"/>
        </w:rPr>
      </w:pPr>
    </w:p>
    <w:p w:rsidR="003D1DB3" w:rsidRDefault="003D1DB3" w:rsidP="00AC5AEF">
      <w:pPr>
        <w:jc w:val="center"/>
        <w:rPr>
          <w:rFonts w:asciiTheme="majorHAnsi" w:hAnsiTheme="majorHAnsi"/>
          <w:b/>
          <w:bCs/>
          <w:sz w:val="24"/>
          <w:szCs w:val="24"/>
        </w:rPr>
      </w:pPr>
    </w:p>
    <w:p w:rsidR="003D1DB3" w:rsidRDefault="003D1DB3" w:rsidP="00AC5AEF">
      <w:pPr>
        <w:jc w:val="center"/>
        <w:rPr>
          <w:rFonts w:asciiTheme="majorHAnsi" w:hAnsiTheme="majorHAnsi"/>
          <w:b/>
          <w:bCs/>
          <w:sz w:val="24"/>
          <w:szCs w:val="24"/>
        </w:rPr>
      </w:pPr>
    </w:p>
    <w:p w:rsidR="003D1DB3" w:rsidRDefault="003D1DB3" w:rsidP="00AC5AEF">
      <w:pPr>
        <w:jc w:val="center"/>
        <w:rPr>
          <w:rFonts w:asciiTheme="majorHAnsi" w:hAnsiTheme="majorHAnsi"/>
          <w:b/>
          <w:bCs/>
          <w:sz w:val="24"/>
          <w:szCs w:val="24"/>
        </w:rPr>
      </w:pPr>
    </w:p>
    <w:p w:rsidR="003D1DB3" w:rsidRDefault="003D1DB3" w:rsidP="00AC5AEF">
      <w:pPr>
        <w:jc w:val="center"/>
        <w:rPr>
          <w:rFonts w:asciiTheme="majorHAnsi" w:hAnsiTheme="majorHAnsi"/>
          <w:b/>
          <w:bCs/>
          <w:sz w:val="24"/>
          <w:szCs w:val="24"/>
        </w:rPr>
      </w:pPr>
    </w:p>
    <w:p w:rsidR="003D1DB3" w:rsidRDefault="003D1DB3" w:rsidP="00AC5AEF">
      <w:pPr>
        <w:jc w:val="center"/>
        <w:rPr>
          <w:rFonts w:asciiTheme="majorHAnsi" w:hAnsiTheme="majorHAnsi"/>
          <w:b/>
          <w:bCs/>
          <w:sz w:val="24"/>
          <w:szCs w:val="24"/>
        </w:rPr>
      </w:pPr>
    </w:p>
    <w:p w:rsidR="003D1DB3" w:rsidRDefault="003D1DB3" w:rsidP="00AC5AEF">
      <w:pPr>
        <w:jc w:val="center"/>
        <w:rPr>
          <w:rFonts w:asciiTheme="majorHAnsi" w:hAnsiTheme="majorHAnsi"/>
          <w:b/>
          <w:bCs/>
          <w:sz w:val="24"/>
          <w:szCs w:val="24"/>
        </w:rPr>
      </w:pPr>
    </w:p>
    <w:p w:rsidR="003D1DB3" w:rsidRDefault="003D1DB3" w:rsidP="00AC5AEF">
      <w:pPr>
        <w:jc w:val="center"/>
        <w:rPr>
          <w:rFonts w:asciiTheme="majorHAnsi" w:hAnsiTheme="majorHAnsi"/>
          <w:b/>
          <w:bCs/>
          <w:sz w:val="24"/>
          <w:szCs w:val="24"/>
        </w:rPr>
      </w:pPr>
    </w:p>
    <w:p w:rsidR="003D1DB3" w:rsidRDefault="003D1DB3" w:rsidP="00AC5AEF">
      <w:pPr>
        <w:jc w:val="center"/>
        <w:rPr>
          <w:rFonts w:asciiTheme="majorHAnsi" w:hAnsiTheme="majorHAnsi"/>
          <w:b/>
          <w:bCs/>
          <w:sz w:val="24"/>
          <w:szCs w:val="24"/>
        </w:rPr>
      </w:pPr>
    </w:p>
    <w:p w:rsidR="003D1DB3" w:rsidRDefault="003D1DB3" w:rsidP="00AC5AEF">
      <w:pPr>
        <w:jc w:val="center"/>
        <w:rPr>
          <w:rFonts w:asciiTheme="majorHAnsi" w:hAnsiTheme="majorHAnsi"/>
          <w:b/>
          <w:bCs/>
          <w:sz w:val="24"/>
          <w:szCs w:val="24"/>
        </w:rPr>
      </w:pPr>
    </w:p>
    <w:p w:rsidR="003D1DB3" w:rsidRDefault="003D1DB3" w:rsidP="00AC5AEF">
      <w:pPr>
        <w:jc w:val="center"/>
        <w:rPr>
          <w:rFonts w:asciiTheme="majorHAnsi" w:hAnsiTheme="majorHAnsi"/>
          <w:b/>
          <w:bCs/>
          <w:sz w:val="24"/>
          <w:szCs w:val="24"/>
        </w:rPr>
      </w:pPr>
    </w:p>
    <w:p w:rsidR="003D1DB3" w:rsidRDefault="003D1DB3" w:rsidP="00AC5AEF">
      <w:pPr>
        <w:jc w:val="center"/>
        <w:rPr>
          <w:rFonts w:asciiTheme="majorHAnsi" w:hAnsiTheme="majorHAnsi"/>
          <w:b/>
          <w:bCs/>
          <w:sz w:val="24"/>
          <w:szCs w:val="24"/>
        </w:rPr>
      </w:pPr>
    </w:p>
    <w:p w:rsidR="00AC5AEF" w:rsidRDefault="00AC5AEF" w:rsidP="00AC5AEF">
      <w:pPr>
        <w:jc w:val="center"/>
        <w:rPr>
          <w:rFonts w:asciiTheme="majorHAnsi" w:hAnsiTheme="majorHAnsi"/>
          <w:b/>
          <w:bCs/>
          <w:sz w:val="24"/>
          <w:szCs w:val="24"/>
        </w:rPr>
      </w:pPr>
    </w:p>
    <w:p w:rsidR="00AC5AEF" w:rsidRPr="00AC5AEF" w:rsidRDefault="00AC5AEF" w:rsidP="00AC5AEF">
      <w:pPr>
        <w:jc w:val="center"/>
        <w:rPr>
          <w:rFonts w:ascii="Times New Roman" w:hAnsi="Times New Roman" w:cs="Times New Roman"/>
          <w:b/>
          <w:bCs/>
          <w:sz w:val="24"/>
          <w:szCs w:val="24"/>
        </w:rPr>
      </w:pPr>
      <w:r w:rsidRPr="00AC5AEF">
        <w:rPr>
          <w:rFonts w:ascii="Times New Roman" w:hAnsi="Times New Roman" w:cs="Times New Roman"/>
          <w:b/>
          <w:bCs/>
          <w:sz w:val="24"/>
          <w:szCs w:val="24"/>
        </w:rPr>
        <w:t>O b r a z l o ž e nj e</w:t>
      </w:r>
    </w:p>
    <w:p w:rsidR="00AC5AEF" w:rsidRPr="00AC5AEF" w:rsidRDefault="00AC5AEF" w:rsidP="00AC5AEF">
      <w:pPr>
        <w:pStyle w:val="T30X"/>
        <w:ind w:firstLine="0"/>
        <w:rPr>
          <w:color w:val="auto"/>
          <w:sz w:val="24"/>
          <w:szCs w:val="24"/>
        </w:rPr>
      </w:pPr>
      <w:r w:rsidRPr="00AC5AEF">
        <w:rPr>
          <w:b/>
          <w:color w:val="auto"/>
          <w:sz w:val="24"/>
          <w:szCs w:val="24"/>
        </w:rPr>
        <w:t xml:space="preserve">           </w:t>
      </w:r>
      <w:r w:rsidRPr="00AC5AEF">
        <w:rPr>
          <w:b/>
          <w:i/>
          <w:color w:val="auto"/>
          <w:sz w:val="24"/>
          <w:szCs w:val="24"/>
          <w:u w:val="single"/>
        </w:rPr>
        <w:t>Pravni osnov</w:t>
      </w:r>
      <w:r w:rsidRPr="00AC5AEF">
        <w:rPr>
          <w:color w:val="auto"/>
          <w:sz w:val="24"/>
          <w:szCs w:val="24"/>
        </w:rPr>
        <w:t xml:space="preserve"> za donošenje </w:t>
      </w:r>
      <w:r w:rsidRPr="00AC5AEF">
        <w:rPr>
          <w:bCs/>
          <w:color w:val="auto"/>
          <w:sz w:val="24"/>
          <w:szCs w:val="24"/>
        </w:rPr>
        <w:t xml:space="preserve"> odluke </w:t>
      </w:r>
      <w:r w:rsidRPr="00AC5AEF">
        <w:rPr>
          <w:b/>
          <w:bCs/>
          <w:color w:val="auto"/>
          <w:sz w:val="24"/>
          <w:szCs w:val="24"/>
        </w:rPr>
        <w:t xml:space="preserve"> </w:t>
      </w:r>
      <w:r w:rsidRPr="00AC5AEF">
        <w:rPr>
          <w:bCs/>
          <w:color w:val="auto"/>
          <w:sz w:val="24"/>
          <w:szCs w:val="24"/>
        </w:rPr>
        <w:t>o komunalnom redu, sadržan je u  odredbi člana 19 stav 1</w:t>
      </w:r>
      <w:r w:rsidRPr="00AC5AEF">
        <w:rPr>
          <w:color w:val="auto"/>
          <w:sz w:val="24"/>
          <w:szCs w:val="24"/>
        </w:rPr>
        <w:t xml:space="preserve"> Zakona o komunalnim djelatnostima </w:t>
      </w:r>
      <w:r w:rsidRPr="00AC5AEF">
        <w:rPr>
          <w:sz w:val="24"/>
          <w:szCs w:val="24"/>
        </w:rPr>
        <w:t>("Sl. list Crne Gore", br. 55/16, 74/16, 2/18, 66/19 i 140/22)</w:t>
      </w:r>
      <w:r w:rsidRPr="00AC5AEF">
        <w:rPr>
          <w:color w:val="auto"/>
          <w:sz w:val="24"/>
          <w:szCs w:val="24"/>
        </w:rPr>
        <w:t xml:space="preserve"> kojim je između ostalog  propisano da  </w:t>
      </w:r>
      <w:r w:rsidRPr="00AC5AEF">
        <w:rPr>
          <w:rFonts w:eastAsiaTheme="minorHAnsi"/>
          <w:color w:val="auto"/>
          <w:sz w:val="24"/>
          <w:szCs w:val="24"/>
        </w:rPr>
        <w:t xml:space="preserve"> radi korišćenja, čuvanja i održavanja javnih površina, komunalne infrastrukture, opreme i sredstava za obavljanje komunalne djelatnosti i zadovoljenja javnog interesa u komunalnoj oblasti, jedinica lokalne samouprave propisuje opšte uslove održavanja komunalnog reda i mjere za njihovo sprovođenje</w:t>
      </w:r>
      <w:r w:rsidRPr="00AC5AEF">
        <w:rPr>
          <w:color w:val="auto"/>
          <w:sz w:val="24"/>
          <w:szCs w:val="24"/>
        </w:rPr>
        <w:t xml:space="preserve">   i  u odredbi člana </w:t>
      </w:r>
      <w:r>
        <w:rPr>
          <w:color w:val="auto"/>
          <w:sz w:val="24"/>
          <w:szCs w:val="24"/>
        </w:rPr>
        <w:t>18</w:t>
      </w:r>
      <w:r w:rsidRPr="00AC5AEF">
        <w:rPr>
          <w:color w:val="auto"/>
          <w:sz w:val="24"/>
          <w:szCs w:val="24"/>
        </w:rPr>
        <w:t xml:space="preserve"> stav 1 tač. </w:t>
      </w:r>
      <w:r>
        <w:rPr>
          <w:color w:val="auto"/>
          <w:sz w:val="24"/>
          <w:szCs w:val="24"/>
        </w:rPr>
        <w:t>8 i člana 39</w:t>
      </w:r>
      <w:r w:rsidRPr="00AC5AEF">
        <w:rPr>
          <w:color w:val="auto"/>
          <w:sz w:val="24"/>
          <w:szCs w:val="24"/>
        </w:rPr>
        <w:t xml:space="preserve">  </w:t>
      </w:r>
      <w:r w:rsidRPr="00AC5AEF">
        <w:rPr>
          <w:sz w:val="24"/>
          <w:szCs w:val="24"/>
        </w:rPr>
        <w:t>Statuta Opštine Berane ("Sl. list Crne Gore - Opštinski propisi", br. 42/18)</w:t>
      </w:r>
      <w:r w:rsidRPr="00AC5AEF">
        <w:rPr>
          <w:color w:val="auto"/>
          <w:sz w:val="24"/>
          <w:szCs w:val="24"/>
        </w:rPr>
        <w:t>, kojim je propisano da Skupština donosi propise i druge opšte akte i propisuje opšte uslove održavanja komunalnog reda i mjere za njihovo sprovođenje, u skladu sa zakonom.</w:t>
      </w:r>
    </w:p>
    <w:p w:rsidR="00AC5AEF" w:rsidRPr="00AC5AEF" w:rsidRDefault="00AC5AEF" w:rsidP="00AC5AEF">
      <w:pPr>
        <w:jc w:val="both"/>
        <w:rPr>
          <w:rFonts w:ascii="Times New Roman" w:hAnsi="Times New Roman" w:cs="Times New Roman"/>
          <w:b/>
          <w:i/>
          <w:sz w:val="24"/>
          <w:szCs w:val="24"/>
          <w:u w:val="single"/>
        </w:rPr>
      </w:pPr>
      <w:r w:rsidRPr="00AC5AEF">
        <w:rPr>
          <w:rFonts w:ascii="Times New Roman" w:hAnsi="Times New Roman" w:cs="Times New Roman"/>
          <w:b/>
          <w:i/>
          <w:sz w:val="24"/>
          <w:szCs w:val="24"/>
        </w:rPr>
        <w:t xml:space="preserve">      </w:t>
      </w:r>
      <w:r w:rsidRPr="00AC5AEF">
        <w:rPr>
          <w:rFonts w:ascii="Times New Roman" w:hAnsi="Times New Roman" w:cs="Times New Roman"/>
          <w:b/>
          <w:i/>
          <w:sz w:val="24"/>
          <w:szCs w:val="24"/>
          <w:u w:val="single"/>
        </w:rPr>
        <w:t xml:space="preserve">Razlozi za donošenje odluke </w:t>
      </w:r>
    </w:p>
    <w:p w:rsidR="00AC5AEF" w:rsidRPr="00AC5AEF" w:rsidRDefault="00AC5AEF" w:rsidP="00AC5AEF">
      <w:pPr>
        <w:pStyle w:val="T30X"/>
        <w:rPr>
          <w:color w:val="auto"/>
          <w:sz w:val="24"/>
          <w:szCs w:val="24"/>
        </w:rPr>
      </w:pPr>
      <w:r w:rsidRPr="00AC5AEF">
        <w:rPr>
          <w:color w:val="auto"/>
          <w:sz w:val="24"/>
          <w:szCs w:val="24"/>
        </w:rPr>
        <w:t xml:space="preserve">     Skupština </w:t>
      </w:r>
      <w:r w:rsidR="00C01B15">
        <w:rPr>
          <w:color w:val="auto"/>
          <w:sz w:val="24"/>
          <w:szCs w:val="24"/>
        </w:rPr>
        <w:t>Opštine Berane</w:t>
      </w:r>
      <w:r w:rsidRPr="00AC5AEF">
        <w:rPr>
          <w:color w:val="auto"/>
          <w:sz w:val="24"/>
          <w:szCs w:val="24"/>
        </w:rPr>
        <w:t xml:space="preserve"> je </w:t>
      </w:r>
      <w:r w:rsidR="00C01B15">
        <w:rPr>
          <w:color w:val="auto"/>
          <w:sz w:val="24"/>
          <w:szCs w:val="24"/>
        </w:rPr>
        <w:t>2015</w:t>
      </w:r>
      <w:r w:rsidRPr="00AC5AEF">
        <w:rPr>
          <w:color w:val="auto"/>
          <w:sz w:val="24"/>
          <w:szCs w:val="24"/>
        </w:rPr>
        <w:t xml:space="preserve">.  godine, donijela Odluku o  komunalnom </w:t>
      </w:r>
      <w:r w:rsidR="00C01B15">
        <w:rPr>
          <w:color w:val="auto"/>
          <w:sz w:val="24"/>
          <w:szCs w:val="24"/>
        </w:rPr>
        <w:t>redu.</w:t>
      </w:r>
      <w:r w:rsidRPr="00AC5AEF">
        <w:rPr>
          <w:bCs/>
          <w:color w:val="auto"/>
          <w:sz w:val="24"/>
          <w:szCs w:val="24"/>
        </w:rPr>
        <w:t xml:space="preserve"> </w:t>
      </w:r>
      <w:r w:rsidRPr="00AC5AEF">
        <w:rPr>
          <w:color w:val="auto"/>
          <w:sz w:val="24"/>
          <w:szCs w:val="24"/>
        </w:rPr>
        <w:t>Međutim, nakon donošenja naznačene Odluke,</w:t>
      </w:r>
      <w:r w:rsidRPr="00AC5AEF">
        <w:rPr>
          <w:color w:val="auto"/>
          <w:sz w:val="24"/>
          <w:szCs w:val="24"/>
          <w:lang w:val="sl-SI"/>
        </w:rPr>
        <w:t xml:space="preserve"> donesen je novi Zakon o komunalnim djelatnostima,  </w:t>
      </w:r>
      <w:r w:rsidRPr="00AC5AEF">
        <w:rPr>
          <w:color w:val="auto"/>
          <w:sz w:val="24"/>
          <w:szCs w:val="24"/>
        </w:rPr>
        <w:t xml:space="preserve"> kojim su  određene   komunalne djelatnosti, uređeni uslovi i način obavljanja komunalnih djelatnosti i druga pitanja od značaja za komunalne djelatnosti, kao i dato  ovlašćenje jedinici lokalne samouprave da </w:t>
      </w:r>
      <w:r w:rsidRPr="00AC5AEF">
        <w:rPr>
          <w:rFonts w:eastAsiaTheme="minorHAnsi"/>
          <w:color w:val="auto"/>
          <w:sz w:val="24"/>
          <w:szCs w:val="24"/>
        </w:rPr>
        <w:t>propiše  opšte uslove održavanja komunalnog reda i mjere za njihovo sprovođenje</w:t>
      </w:r>
      <w:r w:rsidRPr="00AC5AEF">
        <w:rPr>
          <w:color w:val="auto"/>
          <w:sz w:val="24"/>
          <w:szCs w:val="24"/>
        </w:rPr>
        <w:t xml:space="preserve"> i utvrđen rok u kojem će se donijeti podzakonska akta iz okvira utvrđenih ovlašćenja, što je uticalo da se   pristupi donošenju predložene odluke u skladu sa rješenjima iz novog Zakona o komunalnim djelatnostima. </w:t>
      </w:r>
    </w:p>
    <w:p w:rsidR="00AC5AEF" w:rsidRPr="00AC5AEF" w:rsidRDefault="00AC5AEF" w:rsidP="00AC5AEF">
      <w:pPr>
        <w:jc w:val="both"/>
        <w:outlineLvl w:val="0"/>
        <w:rPr>
          <w:rFonts w:ascii="Times New Roman" w:hAnsi="Times New Roman" w:cs="Times New Roman"/>
          <w:b/>
          <w:bCs/>
          <w:i/>
          <w:iCs/>
          <w:sz w:val="24"/>
          <w:szCs w:val="24"/>
          <w:u w:val="single"/>
          <w:lang w:val="hr-HR"/>
        </w:rPr>
      </w:pPr>
      <w:r w:rsidRPr="00AC5AEF">
        <w:rPr>
          <w:rFonts w:ascii="Times New Roman" w:hAnsi="Times New Roman" w:cs="Times New Roman"/>
          <w:sz w:val="24"/>
          <w:szCs w:val="24"/>
        </w:rPr>
        <w:t xml:space="preserve">   </w:t>
      </w:r>
      <w:r w:rsidRPr="00AC5AEF">
        <w:rPr>
          <w:rFonts w:ascii="Times New Roman" w:hAnsi="Times New Roman" w:cs="Times New Roman"/>
          <w:b/>
          <w:sz w:val="24"/>
          <w:szCs w:val="24"/>
          <w:u w:val="single"/>
          <w:lang w:val="hr-HR"/>
        </w:rPr>
        <w:t xml:space="preserve"> </w:t>
      </w:r>
      <w:r w:rsidRPr="00AC5AEF">
        <w:rPr>
          <w:rFonts w:ascii="Times New Roman" w:hAnsi="Times New Roman" w:cs="Times New Roman"/>
          <w:b/>
          <w:i/>
          <w:sz w:val="24"/>
          <w:szCs w:val="24"/>
          <w:u w:val="single"/>
          <w:lang w:val="hr-HR"/>
        </w:rPr>
        <w:t xml:space="preserve">Objašnjenje pojedinih odredaba odluke       </w:t>
      </w:r>
    </w:p>
    <w:p w:rsidR="00AC5AEF" w:rsidRPr="00AC5AEF" w:rsidRDefault="00AC5AEF" w:rsidP="00AC5AEF">
      <w:pPr>
        <w:jc w:val="both"/>
        <w:rPr>
          <w:rFonts w:ascii="Times New Roman" w:hAnsi="Times New Roman" w:cs="Times New Roman"/>
          <w:sz w:val="24"/>
          <w:szCs w:val="24"/>
          <w:lang w:val="en-US"/>
        </w:rPr>
      </w:pPr>
      <w:r w:rsidRPr="00AC5AEF">
        <w:rPr>
          <w:rFonts w:ascii="Times New Roman" w:hAnsi="Times New Roman" w:cs="Times New Roman"/>
          <w:sz w:val="24"/>
          <w:szCs w:val="24"/>
        </w:rPr>
        <w:t xml:space="preserve">         Predložena odluka, koncipirana je tako da sadrži  </w:t>
      </w:r>
      <w:r w:rsidR="00DF63F8">
        <w:rPr>
          <w:rFonts w:ascii="Times New Roman" w:hAnsi="Times New Roman" w:cs="Times New Roman"/>
          <w:sz w:val="24"/>
          <w:szCs w:val="24"/>
        </w:rPr>
        <w:t>osam</w:t>
      </w:r>
      <w:r w:rsidRPr="00AC5AEF">
        <w:rPr>
          <w:rFonts w:ascii="Times New Roman" w:hAnsi="Times New Roman" w:cs="Times New Roman"/>
          <w:sz w:val="24"/>
          <w:szCs w:val="24"/>
        </w:rPr>
        <w:t xml:space="preserve"> poglavl</w:t>
      </w:r>
      <w:r w:rsidR="00DF63F8">
        <w:rPr>
          <w:rFonts w:ascii="Times New Roman" w:hAnsi="Times New Roman" w:cs="Times New Roman"/>
          <w:sz w:val="24"/>
          <w:szCs w:val="24"/>
        </w:rPr>
        <w:t>ja. Poglavljem I”Opšte odredbe” član 1-4</w:t>
      </w:r>
      <w:r w:rsidRPr="00AC5AEF">
        <w:rPr>
          <w:rFonts w:ascii="Times New Roman" w:hAnsi="Times New Roman" w:cs="Times New Roman"/>
          <w:sz w:val="24"/>
          <w:szCs w:val="24"/>
        </w:rPr>
        <w:t>, propisan je predmet uređenja predložene odluke.</w:t>
      </w:r>
    </w:p>
    <w:p w:rsidR="00AC5AEF" w:rsidRPr="00AC5AEF" w:rsidRDefault="00AC5AEF" w:rsidP="00DF63F8">
      <w:pPr>
        <w:pStyle w:val="T30X"/>
        <w:ind w:firstLine="0"/>
        <w:rPr>
          <w:color w:val="auto"/>
          <w:sz w:val="24"/>
          <w:szCs w:val="24"/>
        </w:rPr>
      </w:pPr>
      <w:r w:rsidRPr="00AC5AEF">
        <w:rPr>
          <w:color w:val="auto"/>
          <w:sz w:val="24"/>
          <w:szCs w:val="24"/>
        </w:rPr>
        <w:t xml:space="preserve">  Poglavljem II”</w:t>
      </w:r>
      <w:r w:rsidR="00DF63F8">
        <w:rPr>
          <w:color w:val="auto"/>
          <w:sz w:val="24"/>
          <w:szCs w:val="24"/>
        </w:rPr>
        <w:t>Uređenje grada i naselja</w:t>
      </w:r>
      <w:r w:rsidRPr="00AC5AEF">
        <w:rPr>
          <w:color w:val="auto"/>
          <w:sz w:val="24"/>
          <w:szCs w:val="24"/>
        </w:rPr>
        <w:t>”,</w:t>
      </w:r>
      <w:r w:rsidR="00DF63F8">
        <w:rPr>
          <w:color w:val="auto"/>
          <w:sz w:val="24"/>
          <w:szCs w:val="24"/>
        </w:rPr>
        <w:t xml:space="preserve"> odredbom člana 5-40 propisano je  da se pod </w:t>
      </w:r>
      <w:r w:rsidR="00DF63F8" w:rsidRPr="00DF63F8">
        <w:rPr>
          <w:sz w:val="24"/>
        </w:rPr>
        <w:t>uređenjem grada i naselja podrazumjeva:uređenje vanjskih djelova stambeno,poslovnih zgrada, prostora oko zgrada, gradskih ulica, trgova i šetališta, javnih parkirališta i dr, utvrđivanje uslova za uređenje i održavanje komunalnih objekata i opreme.</w:t>
      </w:r>
    </w:p>
    <w:p w:rsidR="00AC5AEF" w:rsidRPr="00AC5AEF" w:rsidRDefault="00AC5AEF" w:rsidP="00A031DC">
      <w:pPr>
        <w:pStyle w:val="T30X"/>
        <w:ind w:firstLine="0"/>
        <w:rPr>
          <w:color w:val="auto"/>
          <w:sz w:val="24"/>
          <w:szCs w:val="24"/>
        </w:rPr>
      </w:pPr>
      <w:r w:rsidRPr="00AC5AEF">
        <w:rPr>
          <w:color w:val="auto"/>
          <w:sz w:val="24"/>
          <w:szCs w:val="24"/>
        </w:rPr>
        <w:t xml:space="preserve">  Poglavljem III” </w:t>
      </w:r>
      <w:r w:rsidR="00DF63F8">
        <w:rPr>
          <w:color w:val="auto"/>
          <w:sz w:val="24"/>
          <w:szCs w:val="24"/>
        </w:rPr>
        <w:t>Održavanje čistoće zaštita i čuvanje javnih pov</w:t>
      </w:r>
      <w:r w:rsidR="00A031DC">
        <w:rPr>
          <w:color w:val="auto"/>
          <w:sz w:val="24"/>
          <w:szCs w:val="24"/>
        </w:rPr>
        <w:t>r</w:t>
      </w:r>
      <w:r w:rsidR="00DF63F8">
        <w:rPr>
          <w:color w:val="auto"/>
          <w:sz w:val="24"/>
          <w:szCs w:val="24"/>
        </w:rPr>
        <w:t>šina</w:t>
      </w:r>
      <w:r w:rsidRPr="00AC5AEF">
        <w:rPr>
          <w:color w:val="auto"/>
          <w:sz w:val="24"/>
          <w:szCs w:val="24"/>
        </w:rPr>
        <w:t xml:space="preserve">”,odredbama člana </w:t>
      </w:r>
      <w:r w:rsidR="00DF63F8">
        <w:rPr>
          <w:color w:val="auto"/>
          <w:sz w:val="24"/>
          <w:szCs w:val="24"/>
        </w:rPr>
        <w:t>41</w:t>
      </w:r>
      <w:r w:rsidRPr="00AC5AEF">
        <w:rPr>
          <w:color w:val="auto"/>
          <w:sz w:val="24"/>
          <w:szCs w:val="24"/>
        </w:rPr>
        <w:t xml:space="preserve"> – </w:t>
      </w:r>
      <w:r w:rsidR="00DF63F8">
        <w:rPr>
          <w:color w:val="auto"/>
          <w:sz w:val="24"/>
          <w:szCs w:val="24"/>
        </w:rPr>
        <w:t>115</w:t>
      </w:r>
      <w:r w:rsidRPr="00AC5AEF">
        <w:rPr>
          <w:color w:val="auto"/>
          <w:sz w:val="24"/>
          <w:szCs w:val="24"/>
        </w:rPr>
        <w:t xml:space="preserve"> </w:t>
      </w:r>
      <w:r w:rsidRPr="00A031DC">
        <w:rPr>
          <w:color w:val="auto"/>
          <w:sz w:val="28"/>
          <w:szCs w:val="24"/>
        </w:rPr>
        <w:t>utvrđen</w:t>
      </w:r>
      <w:r w:rsidR="00DF63F8" w:rsidRPr="00A031DC">
        <w:rPr>
          <w:color w:val="auto"/>
          <w:sz w:val="28"/>
          <w:szCs w:val="24"/>
        </w:rPr>
        <w:t>o je</w:t>
      </w:r>
      <w:r w:rsidRPr="00A031DC">
        <w:rPr>
          <w:color w:val="auto"/>
          <w:sz w:val="28"/>
          <w:szCs w:val="24"/>
        </w:rPr>
        <w:t xml:space="preserve"> </w:t>
      </w:r>
      <w:r w:rsidR="00A031DC" w:rsidRPr="00A031DC">
        <w:rPr>
          <w:sz w:val="24"/>
        </w:rPr>
        <w:t>da se pod</w:t>
      </w:r>
      <w:r w:rsidR="00DF63F8" w:rsidRPr="00A031DC">
        <w:rPr>
          <w:sz w:val="24"/>
        </w:rPr>
        <w:t xml:space="preserve"> održavanjem čistoće u smislu ove odluke, smatra</w:t>
      </w:r>
      <w:r w:rsidR="00DF63F8">
        <w:t xml:space="preserve">: </w:t>
      </w:r>
      <w:r w:rsidR="00DF63F8" w:rsidRPr="00A031DC">
        <w:rPr>
          <w:sz w:val="24"/>
        </w:rPr>
        <w:t>sakupljanje, transport i deponovanje komunalnog otpada, odnosno otpada nastalog u   domaćinstvima i poslovnim prostorima, kao i otpada koji je po svojim svojstvima sličan otpadu nastalom u domaćinstvima,sakupljanje, transport i deponovanje kabastog otpada kao i neopasnog građevinskog otpada; čišćenje i pranje ulica, trgova i drugih javnih površina; uklanjanje snijega i leda sa javnih površina; uređivanje i održavanje parkova, javnih zelenih i rekreacionih površina: sadnja drveća, trave i drugog rastinja, košenje trave i podkresivanje drveća, održavanje, opremanje, njega i obnova biljnog materijala; uklanjanje leševa uginulih životinja sa javnih površina i njihovo zbrinjavanje,</w:t>
      </w:r>
      <w:r w:rsidR="00DF63F8" w:rsidRPr="00A031DC">
        <w:rPr>
          <w:color w:val="000000" w:themeColor="text1"/>
          <w:sz w:val="24"/>
        </w:rPr>
        <w:t xml:space="preserve"> uklanjanje havarisanih i napuštenih vozila sa javnih površina i sl.</w:t>
      </w:r>
    </w:p>
    <w:p w:rsidR="00AC5AEF" w:rsidRPr="00AC5AEF" w:rsidRDefault="00AC5AEF" w:rsidP="00AC5AEF">
      <w:pPr>
        <w:pStyle w:val="T30X"/>
        <w:rPr>
          <w:color w:val="auto"/>
          <w:sz w:val="24"/>
          <w:szCs w:val="24"/>
        </w:rPr>
      </w:pPr>
      <w:r w:rsidRPr="00AC5AEF">
        <w:rPr>
          <w:color w:val="auto"/>
          <w:sz w:val="24"/>
          <w:szCs w:val="24"/>
        </w:rPr>
        <w:t xml:space="preserve"> Poglavljem IV “</w:t>
      </w:r>
      <w:r w:rsidR="00A031DC">
        <w:rPr>
          <w:color w:val="auto"/>
          <w:sz w:val="24"/>
          <w:szCs w:val="24"/>
        </w:rPr>
        <w:t>Zaštita od buke</w:t>
      </w:r>
      <w:r w:rsidRPr="00AC5AEF">
        <w:rPr>
          <w:color w:val="auto"/>
          <w:sz w:val="24"/>
          <w:szCs w:val="24"/>
        </w:rPr>
        <w:t xml:space="preserve">” odredbama člana </w:t>
      </w:r>
      <w:r w:rsidR="00A031DC">
        <w:rPr>
          <w:color w:val="auto"/>
          <w:sz w:val="24"/>
          <w:szCs w:val="24"/>
        </w:rPr>
        <w:t>116 i 117</w:t>
      </w:r>
      <w:r w:rsidRPr="00AC5AEF">
        <w:rPr>
          <w:color w:val="auto"/>
          <w:sz w:val="24"/>
          <w:szCs w:val="24"/>
        </w:rPr>
        <w:t xml:space="preserve"> </w:t>
      </w:r>
      <w:r w:rsidR="00A031DC">
        <w:rPr>
          <w:color w:val="auto"/>
          <w:sz w:val="24"/>
          <w:szCs w:val="24"/>
        </w:rPr>
        <w:t>definisano je da je zabranjeno stvaranje buke uptrebom mehaničkih uređaja i uređaja i opereme za hlađenje-grijanje, kao i vremenski interval u kojem se mogu izvoditi građevinski radovi u neposrednoj blizini objekata namijenjenih stanovanju</w:t>
      </w:r>
      <w:r w:rsidRPr="00AC5AEF">
        <w:rPr>
          <w:color w:val="auto"/>
          <w:sz w:val="24"/>
          <w:szCs w:val="24"/>
        </w:rPr>
        <w:t>.</w:t>
      </w:r>
    </w:p>
    <w:p w:rsidR="00AC5AEF" w:rsidRPr="00AC5AEF" w:rsidRDefault="00AC5AEF" w:rsidP="00AC5AEF">
      <w:pPr>
        <w:pStyle w:val="T30X"/>
        <w:ind w:firstLine="0"/>
        <w:rPr>
          <w:color w:val="auto"/>
          <w:sz w:val="24"/>
          <w:szCs w:val="24"/>
        </w:rPr>
      </w:pPr>
      <w:r w:rsidRPr="00AC5AEF">
        <w:rPr>
          <w:color w:val="auto"/>
          <w:sz w:val="24"/>
          <w:szCs w:val="24"/>
        </w:rPr>
        <w:t xml:space="preserve">     Poglavljem </w:t>
      </w:r>
      <w:r w:rsidR="00A031DC">
        <w:rPr>
          <w:color w:val="auto"/>
          <w:sz w:val="24"/>
          <w:szCs w:val="24"/>
        </w:rPr>
        <w:t>V</w:t>
      </w:r>
      <w:r w:rsidRPr="00AC5AEF">
        <w:rPr>
          <w:color w:val="auto"/>
          <w:sz w:val="24"/>
          <w:szCs w:val="24"/>
        </w:rPr>
        <w:t xml:space="preserve">” Nadzor”, odredbom člana </w:t>
      </w:r>
      <w:r w:rsidR="00A031DC">
        <w:rPr>
          <w:color w:val="auto"/>
          <w:sz w:val="24"/>
          <w:szCs w:val="24"/>
        </w:rPr>
        <w:t>118</w:t>
      </w:r>
      <w:r w:rsidRPr="00AC5AEF">
        <w:rPr>
          <w:color w:val="auto"/>
          <w:sz w:val="24"/>
          <w:szCs w:val="24"/>
        </w:rPr>
        <w:t xml:space="preserve"> propisano je da nadzor nad sprovođenjem ove odluke vrši organ uprave nadležan za komunalne poslove, kao i p</w:t>
      </w:r>
      <w:r w:rsidR="00A031DC">
        <w:rPr>
          <w:color w:val="auto"/>
          <w:sz w:val="24"/>
          <w:szCs w:val="24"/>
        </w:rPr>
        <w:t>ropisano vršenje inspekcijskog</w:t>
      </w:r>
      <w:r w:rsidRPr="00AC5AEF">
        <w:rPr>
          <w:color w:val="auto"/>
          <w:sz w:val="24"/>
          <w:szCs w:val="24"/>
        </w:rPr>
        <w:t xml:space="preserve">  i komunalnog  nadzora nad sprovođenjem ove odluke.    </w:t>
      </w:r>
    </w:p>
    <w:p w:rsidR="00AC5AEF" w:rsidRPr="00AC5AEF" w:rsidRDefault="00AC5AEF" w:rsidP="00AC5AEF">
      <w:pPr>
        <w:pStyle w:val="T30X"/>
        <w:spacing w:after="0" w:line="276" w:lineRule="auto"/>
        <w:ind w:firstLine="0"/>
        <w:rPr>
          <w:color w:val="auto"/>
          <w:sz w:val="24"/>
          <w:szCs w:val="24"/>
        </w:rPr>
      </w:pPr>
      <w:r w:rsidRPr="00AC5AEF">
        <w:rPr>
          <w:color w:val="auto"/>
          <w:sz w:val="24"/>
          <w:szCs w:val="24"/>
        </w:rPr>
        <w:lastRenderedPageBreak/>
        <w:t xml:space="preserve">    Poglavljem</w:t>
      </w:r>
      <w:r w:rsidRPr="00AC5AEF">
        <w:rPr>
          <w:b/>
          <w:color w:val="auto"/>
          <w:sz w:val="24"/>
          <w:szCs w:val="24"/>
        </w:rPr>
        <w:t xml:space="preserve"> </w:t>
      </w:r>
      <w:r w:rsidR="00A031DC">
        <w:rPr>
          <w:color w:val="auto"/>
          <w:sz w:val="24"/>
          <w:szCs w:val="24"/>
        </w:rPr>
        <w:t>VI</w:t>
      </w:r>
      <w:r w:rsidRPr="00AC5AEF">
        <w:rPr>
          <w:color w:val="auto"/>
          <w:sz w:val="24"/>
          <w:szCs w:val="24"/>
        </w:rPr>
        <w:t xml:space="preserve"> “Kaznene odredbe”, odredbom člana </w:t>
      </w:r>
      <w:r w:rsidR="00A031DC">
        <w:rPr>
          <w:color w:val="auto"/>
          <w:sz w:val="24"/>
          <w:szCs w:val="24"/>
        </w:rPr>
        <w:t>119 i 120</w:t>
      </w:r>
      <w:r w:rsidRPr="00AC5AEF">
        <w:rPr>
          <w:color w:val="auto"/>
          <w:sz w:val="24"/>
          <w:szCs w:val="24"/>
        </w:rPr>
        <w:t>, predložene odluke propisane su novčane kazne za prekršaje odredaba  predložene odluke, saglasno Zakonu o prekršajima, kojim su propisani rasponi u kojem se mogu propisati novčane kazne, odlukom jedinice lokalne samouprave.</w:t>
      </w:r>
    </w:p>
    <w:p w:rsidR="00A031DC" w:rsidRDefault="00A031DC" w:rsidP="002B4217">
      <w:pPr>
        <w:pStyle w:val="T30X"/>
        <w:rPr>
          <w:color w:val="auto"/>
          <w:sz w:val="24"/>
          <w:szCs w:val="24"/>
        </w:rPr>
      </w:pPr>
      <w:r w:rsidRPr="002B4217">
        <w:rPr>
          <w:color w:val="auto"/>
          <w:sz w:val="24"/>
          <w:szCs w:val="24"/>
        </w:rPr>
        <w:t xml:space="preserve">Poglavljem VII“Shodna primjena propisa“, odredbom člana 121, </w:t>
      </w:r>
      <w:r w:rsidRPr="002B4217">
        <w:rPr>
          <w:color w:val="auto"/>
          <w:sz w:val="28"/>
          <w:szCs w:val="24"/>
        </w:rPr>
        <w:t>propisano je da</w:t>
      </w:r>
      <w:r w:rsidRPr="002B4217">
        <w:rPr>
          <w:b/>
          <w:color w:val="auto"/>
          <w:sz w:val="28"/>
          <w:szCs w:val="24"/>
        </w:rPr>
        <w:t xml:space="preserve"> </w:t>
      </w:r>
      <w:r w:rsidR="002B4217" w:rsidRPr="002B4217">
        <w:rPr>
          <w:sz w:val="24"/>
        </w:rPr>
        <w:t>n</w:t>
      </w:r>
      <w:r w:rsidRPr="002B4217">
        <w:rPr>
          <w:sz w:val="24"/>
        </w:rPr>
        <w:t>a sva pitanja koja nisu uređena ovom odlukom, primjenjivaće se odredbe Zakona o komunalnim djelatnostima.</w:t>
      </w:r>
    </w:p>
    <w:p w:rsidR="00AC5AEF" w:rsidRPr="00AC5AEF" w:rsidRDefault="00AC5AEF" w:rsidP="00AC5AEF">
      <w:pPr>
        <w:pStyle w:val="N03Y"/>
        <w:spacing w:after="0" w:line="276" w:lineRule="auto"/>
        <w:jc w:val="both"/>
        <w:rPr>
          <w:b w:val="0"/>
          <w:color w:val="auto"/>
          <w:sz w:val="24"/>
          <w:szCs w:val="24"/>
        </w:rPr>
      </w:pPr>
      <w:r w:rsidRPr="00AC5AEF">
        <w:rPr>
          <w:b w:val="0"/>
          <w:color w:val="auto"/>
          <w:sz w:val="24"/>
          <w:szCs w:val="24"/>
        </w:rPr>
        <w:t xml:space="preserve">Poglavljem </w:t>
      </w:r>
      <w:r w:rsidR="002B4217">
        <w:rPr>
          <w:b w:val="0"/>
          <w:color w:val="auto"/>
          <w:sz w:val="24"/>
          <w:szCs w:val="24"/>
        </w:rPr>
        <w:t>VIII</w:t>
      </w:r>
      <w:r w:rsidRPr="00AC5AEF">
        <w:rPr>
          <w:b w:val="0"/>
          <w:color w:val="auto"/>
          <w:sz w:val="24"/>
          <w:szCs w:val="24"/>
        </w:rPr>
        <w:t xml:space="preserve"> “</w:t>
      </w:r>
      <w:r w:rsidR="002B4217">
        <w:rPr>
          <w:b w:val="0"/>
          <w:color w:val="auto"/>
          <w:sz w:val="24"/>
          <w:szCs w:val="24"/>
        </w:rPr>
        <w:t xml:space="preserve"> Z</w:t>
      </w:r>
      <w:r w:rsidRPr="00AC5AEF">
        <w:rPr>
          <w:b w:val="0"/>
          <w:color w:val="auto"/>
          <w:sz w:val="24"/>
          <w:szCs w:val="24"/>
        </w:rPr>
        <w:t xml:space="preserve">avršne odredbe”, odredbama člana </w:t>
      </w:r>
      <w:r w:rsidR="002B4217">
        <w:rPr>
          <w:b w:val="0"/>
          <w:color w:val="auto"/>
          <w:sz w:val="24"/>
          <w:szCs w:val="24"/>
        </w:rPr>
        <w:t>122 i 123</w:t>
      </w:r>
      <w:r w:rsidRPr="00AC5AEF">
        <w:rPr>
          <w:b w:val="0"/>
          <w:color w:val="auto"/>
          <w:sz w:val="24"/>
          <w:szCs w:val="24"/>
        </w:rPr>
        <w:t xml:space="preserve">, propisano je da stupanjem na snagu predložene odluke prestaje da važi Odluka o komunalnom </w:t>
      </w:r>
      <w:r w:rsidR="002B4217">
        <w:rPr>
          <w:b w:val="0"/>
          <w:color w:val="auto"/>
          <w:sz w:val="24"/>
          <w:szCs w:val="24"/>
        </w:rPr>
        <w:t>redu</w:t>
      </w:r>
      <w:r w:rsidRPr="00AC5AEF">
        <w:rPr>
          <w:b w:val="0"/>
          <w:color w:val="auto"/>
          <w:sz w:val="24"/>
          <w:szCs w:val="24"/>
        </w:rPr>
        <w:t xml:space="preserve"> ("Službeni list CG - opštinski propisi", br. </w:t>
      </w:r>
      <w:r w:rsidR="002B4217">
        <w:rPr>
          <w:b w:val="0"/>
          <w:color w:val="auto"/>
          <w:sz w:val="24"/>
          <w:szCs w:val="24"/>
        </w:rPr>
        <w:t>49/15</w:t>
      </w:r>
      <w:r w:rsidRPr="00AC5AEF">
        <w:rPr>
          <w:b w:val="0"/>
          <w:color w:val="auto"/>
          <w:sz w:val="24"/>
          <w:szCs w:val="24"/>
        </w:rPr>
        <w:t>) i propisan   rok stupanja na snagu predložene odluke, osmog dana od dana objavljivanja u "Službenom listu Crne Gore – Opštinski propisi".</w:t>
      </w:r>
    </w:p>
    <w:p w:rsidR="002B4217" w:rsidRDefault="00AC5AEF" w:rsidP="00AC5AEF">
      <w:pPr>
        <w:pStyle w:val="Default"/>
        <w:spacing w:after="240" w:line="276" w:lineRule="auto"/>
        <w:jc w:val="both"/>
        <w:rPr>
          <w:color w:val="auto"/>
        </w:rPr>
      </w:pPr>
      <w:r w:rsidRPr="00AC5AEF">
        <w:rPr>
          <w:color w:val="auto"/>
        </w:rPr>
        <w:t xml:space="preserve">     </w:t>
      </w:r>
    </w:p>
    <w:p w:rsidR="00AC5AEF" w:rsidRPr="00AC5AEF" w:rsidRDefault="00AC5AEF" w:rsidP="00AC5AEF">
      <w:pPr>
        <w:pStyle w:val="Default"/>
        <w:spacing w:after="240" w:line="276" w:lineRule="auto"/>
        <w:jc w:val="both"/>
        <w:rPr>
          <w:color w:val="auto"/>
        </w:rPr>
      </w:pPr>
      <w:r w:rsidRPr="00AC5AEF">
        <w:rPr>
          <w:color w:val="auto"/>
        </w:rPr>
        <w:t xml:space="preserve"> </w:t>
      </w:r>
      <w:proofErr w:type="spellStart"/>
      <w:r w:rsidRPr="00AC5AEF">
        <w:rPr>
          <w:color w:val="auto"/>
        </w:rPr>
        <w:t>Shodno</w:t>
      </w:r>
      <w:proofErr w:type="spellEnd"/>
      <w:r w:rsidRPr="00AC5AEF">
        <w:rPr>
          <w:color w:val="auto"/>
        </w:rPr>
        <w:t xml:space="preserve"> </w:t>
      </w:r>
      <w:proofErr w:type="spellStart"/>
      <w:r w:rsidRPr="00AC5AEF">
        <w:rPr>
          <w:color w:val="auto"/>
        </w:rPr>
        <w:t>iznijetom</w:t>
      </w:r>
      <w:proofErr w:type="spellEnd"/>
      <w:r w:rsidRPr="00AC5AEF">
        <w:rPr>
          <w:color w:val="auto"/>
        </w:rPr>
        <w:t xml:space="preserve">, </w:t>
      </w:r>
      <w:proofErr w:type="spellStart"/>
      <w:r w:rsidRPr="00AC5AEF">
        <w:rPr>
          <w:color w:val="auto"/>
        </w:rPr>
        <w:t>predlaže</w:t>
      </w:r>
      <w:proofErr w:type="spellEnd"/>
      <w:r w:rsidRPr="00AC5AEF">
        <w:rPr>
          <w:color w:val="auto"/>
        </w:rPr>
        <w:t xml:space="preserve"> se </w:t>
      </w:r>
      <w:proofErr w:type="spellStart"/>
      <w:r w:rsidRPr="00AC5AEF">
        <w:rPr>
          <w:color w:val="auto"/>
        </w:rPr>
        <w:t>Skupštini</w:t>
      </w:r>
      <w:proofErr w:type="spellEnd"/>
      <w:r w:rsidRPr="00AC5AEF">
        <w:rPr>
          <w:color w:val="auto"/>
        </w:rPr>
        <w:t xml:space="preserve"> </w:t>
      </w:r>
      <w:proofErr w:type="spellStart"/>
      <w:r w:rsidR="00C01B15">
        <w:rPr>
          <w:color w:val="auto"/>
        </w:rPr>
        <w:t>Opštine</w:t>
      </w:r>
      <w:proofErr w:type="spellEnd"/>
      <w:r w:rsidR="00C01B15">
        <w:rPr>
          <w:color w:val="auto"/>
        </w:rPr>
        <w:t xml:space="preserve"> </w:t>
      </w:r>
      <w:proofErr w:type="spellStart"/>
      <w:r w:rsidR="00C01B15">
        <w:rPr>
          <w:color w:val="auto"/>
        </w:rPr>
        <w:t>Berane</w:t>
      </w:r>
      <w:proofErr w:type="spellEnd"/>
      <w:r w:rsidRPr="00AC5AEF">
        <w:rPr>
          <w:color w:val="auto"/>
        </w:rPr>
        <w:t xml:space="preserve"> da </w:t>
      </w:r>
      <w:proofErr w:type="spellStart"/>
      <w:r w:rsidRPr="00AC5AEF">
        <w:rPr>
          <w:color w:val="auto"/>
        </w:rPr>
        <w:t>donese</w:t>
      </w:r>
      <w:proofErr w:type="spellEnd"/>
      <w:r w:rsidRPr="00AC5AEF">
        <w:rPr>
          <w:color w:val="auto"/>
        </w:rPr>
        <w:t xml:space="preserve"> </w:t>
      </w:r>
      <w:proofErr w:type="spellStart"/>
      <w:r w:rsidRPr="00AC5AEF">
        <w:rPr>
          <w:bCs/>
          <w:color w:val="auto"/>
        </w:rPr>
        <w:t>odluku</w:t>
      </w:r>
      <w:proofErr w:type="spellEnd"/>
      <w:r w:rsidRPr="00AC5AEF">
        <w:rPr>
          <w:color w:val="auto"/>
        </w:rPr>
        <w:t xml:space="preserve"> o </w:t>
      </w:r>
      <w:proofErr w:type="spellStart"/>
      <w:r w:rsidRPr="00AC5AEF">
        <w:rPr>
          <w:color w:val="auto"/>
        </w:rPr>
        <w:t>komunalnom</w:t>
      </w:r>
      <w:proofErr w:type="spellEnd"/>
      <w:r w:rsidRPr="00AC5AEF">
        <w:rPr>
          <w:color w:val="auto"/>
        </w:rPr>
        <w:t xml:space="preserve"> </w:t>
      </w:r>
      <w:proofErr w:type="spellStart"/>
      <w:r w:rsidRPr="00AC5AEF">
        <w:rPr>
          <w:color w:val="auto"/>
        </w:rPr>
        <w:t>redu</w:t>
      </w:r>
      <w:proofErr w:type="spellEnd"/>
      <w:r w:rsidRPr="00AC5AEF">
        <w:rPr>
          <w:color w:val="auto"/>
        </w:rPr>
        <w:t xml:space="preserve">.  </w:t>
      </w:r>
    </w:p>
    <w:p w:rsidR="00AC5AEF" w:rsidRDefault="00AC5AEF" w:rsidP="00143903">
      <w:pPr>
        <w:pStyle w:val="T30X"/>
        <w:ind w:firstLine="0"/>
      </w:pPr>
    </w:p>
    <w:p w:rsidR="00B01981" w:rsidRDefault="00B01981" w:rsidP="00B01981">
      <w:pPr>
        <w:pStyle w:val="T30X"/>
        <w:ind w:firstLine="0"/>
      </w:pPr>
    </w:p>
    <w:p w:rsidR="00B01981" w:rsidRDefault="00B01981" w:rsidP="00B01981">
      <w:pPr>
        <w:pStyle w:val="T30X"/>
        <w:ind w:firstLine="0"/>
      </w:pPr>
    </w:p>
    <w:p w:rsidR="00B01981" w:rsidRDefault="00B01981" w:rsidP="00B01981">
      <w:pPr>
        <w:pStyle w:val="T30X"/>
        <w:ind w:firstLine="0"/>
      </w:pPr>
    </w:p>
    <w:p w:rsidR="00B01981" w:rsidRDefault="00B01981" w:rsidP="00257C8E">
      <w:pPr>
        <w:pStyle w:val="T30X"/>
        <w:ind w:firstLine="0"/>
      </w:pPr>
    </w:p>
    <w:p w:rsidR="00257C8E" w:rsidRDefault="00257C8E" w:rsidP="00263BD0">
      <w:pPr>
        <w:pStyle w:val="T30X"/>
        <w:ind w:firstLine="0"/>
      </w:pPr>
    </w:p>
    <w:p w:rsidR="00263BD0" w:rsidRDefault="00263BD0" w:rsidP="00263BD0">
      <w:pPr>
        <w:pStyle w:val="T30X"/>
        <w:ind w:firstLine="0"/>
      </w:pPr>
    </w:p>
    <w:p w:rsidR="00263BD0" w:rsidRDefault="00263BD0" w:rsidP="00263BD0">
      <w:pPr>
        <w:pStyle w:val="T30X"/>
        <w:ind w:firstLine="0"/>
      </w:pPr>
    </w:p>
    <w:p w:rsidR="00263BD0" w:rsidRDefault="00263BD0" w:rsidP="00404632">
      <w:pPr>
        <w:pStyle w:val="T30X"/>
        <w:ind w:firstLine="0"/>
      </w:pPr>
    </w:p>
    <w:p w:rsidR="006252D2" w:rsidRDefault="006252D2" w:rsidP="006252D2">
      <w:pPr>
        <w:pStyle w:val="T30X"/>
        <w:ind w:left="567" w:hanging="283"/>
      </w:pPr>
    </w:p>
    <w:p w:rsidR="006252D2" w:rsidRDefault="006252D2" w:rsidP="006252D2">
      <w:pPr>
        <w:pStyle w:val="T30X"/>
        <w:ind w:left="567" w:hanging="283"/>
      </w:pPr>
    </w:p>
    <w:p w:rsidR="006252D2" w:rsidRDefault="006252D2" w:rsidP="00553FB4">
      <w:pPr>
        <w:pStyle w:val="T30X"/>
        <w:ind w:left="567" w:hanging="283"/>
      </w:pPr>
    </w:p>
    <w:p w:rsidR="00553FB4" w:rsidRDefault="00553FB4" w:rsidP="00553FB4">
      <w:pPr>
        <w:pStyle w:val="T30X"/>
        <w:ind w:left="567" w:hanging="283"/>
      </w:pPr>
    </w:p>
    <w:p w:rsidR="00553FB4" w:rsidRDefault="00553FB4" w:rsidP="00E1585C">
      <w:pPr>
        <w:pStyle w:val="T30X"/>
        <w:ind w:left="567" w:hanging="283"/>
      </w:pPr>
    </w:p>
    <w:p w:rsidR="00E1585C" w:rsidRDefault="00E1585C" w:rsidP="00E1585C">
      <w:pPr>
        <w:pStyle w:val="T30X"/>
        <w:ind w:left="567" w:hanging="283"/>
      </w:pPr>
    </w:p>
    <w:p w:rsidR="00E1585C" w:rsidRDefault="00E1585C" w:rsidP="00E1585C">
      <w:pPr>
        <w:pStyle w:val="T30X"/>
        <w:ind w:left="567" w:hanging="283"/>
      </w:pPr>
    </w:p>
    <w:p w:rsidR="00E1585C" w:rsidRDefault="00E1585C" w:rsidP="001B63CB">
      <w:pPr>
        <w:pStyle w:val="T30X"/>
        <w:ind w:left="567" w:hanging="283"/>
      </w:pPr>
    </w:p>
    <w:p w:rsidR="001B63CB" w:rsidRDefault="001B63CB" w:rsidP="001B63CB">
      <w:pPr>
        <w:pStyle w:val="T30X"/>
        <w:ind w:left="567" w:hanging="283"/>
      </w:pPr>
    </w:p>
    <w:p w:rsidR="00FB41E6" w:rsidRDefault="00FB41E6" w:rsidP="00FB41E6">
      <w:pPr>
        <w:pStyle w:val="T30X"/>
      </w:pPr>
    </w:p>
    <w:p w:rsidR="00FB41E6" w:rsidRDefault="00FB41E6" w:rsidP="004C3827">
      <w:pPr>
        <w:pStyle w:val="T30X"/>
      </w:pPr>
    </w:p>
    <w:p w:rsidR="004C3827" w:rsidRDefault="004C3827" w:rsidP="004C3827">
      <w:pPr>
        <w:pStyle w:val="T30X"/>
      </w:pPr>
    </w:p>
    <w:p w:rsidR="004C3827" w:rsidRDefault="004C3827" w:rsidP="004C3827">
      <w:pPr>
        <w:pStyle w:val="T30X"/>
      </w:pPr>
    </w:p>
    <w:p w:rsidR="004C3827" w:rsidRDefault="004C3827" w:rsidP="004C3827">
      <w:pPr>
        <w:pStyle w:val="T30X"/>
        <w:ind w:left="567" w:hanging="283"/>
      </w:pPr>
    </w:p>
    <w:p w:rsidR="004C3827" w:rsidRDefault="004C3827" w:rsidP="004C3827">
      <w:pPr>
        <w:pStyle w:val="T30X"/>
        <w:ind w:left="567" w:hanging="283"/>
      </w:pPr>
      <w:r>
        <w:t xml:space="preserve">   </w:t>
      </w:r>
    </w:p>
    <w:p w:rsidR="004C3827" w:rsidRDefault="004C3827" w:rsidP="00835BA4">
      <w:pPr>
        <w:pStyle w:val="T30X"/>
      </w:pPr>
    </w:p>
    <w:p w:rsidR="00835BA4" w:rsidRDefault="00835BA4" w:rsidP="00835BA4">
      <w:pPr>
        <w:pStyle w:val="T30X"/>
      </w:pPr>
    </w:p>
    <w:p w:rsidR="00835BA4" w:rsidRDefault="00835BA4" w:rsidP="00835BA4">
      <w:pPr>
        <w:pStyle w:val="T30X"/>
      </w:pPr>
    </w:p>
    <w:p w:rsidR="00835BA4" w:rsidRDefault="00835BA4" w:rsidP="00835BA4">
      <w:pPr>
        <w:pStyle w:val="C30X"/>
      </w:pPr>
    </w:p>
    <w:p w:rsidR="00835BA4" w:rsidRDefault="00835BA4" w:rsidP="00835BA4">
      <w:pPr>
        <w:pStyle w:val="T30X"/>
      </w:pPr>
    </w:p>
    <w:p w:rsidR="00835BA4" w:rsidRDefault="00835BA4" w:rsidP="00835BA4">
      <w:pPr>
        <w:pStyle w:val="T30X"/>
      </w:pPr>
    </w:p>
    <w:p w:rsidR="00835BA4" w:rsidRDefault="00835BA4" w:rsidP="001E1D01">
      <w:pPr>
        <w:pStyle w:val="T30X"/>
      </w:pPr>
    </w:p>
    <w:p w:rsidR="001E1D01" w:rsidRDefault="001E1D01" w:rsidP="001E1D01">
      <w:pPr>
        <w:pStyle w:val="T30X"/>
      </w:pPr>
    </w:p>
    <w:p w:rsidR="001E1D01" w:rsidRDefault="001E1D01" w:rsidP="001E1D01">
      <w:pPr>
        <w:pStyle w:val="C30X"/>
      </w:pPr>
    </w:p>
    <w:p w:rsidR="001E1D01" w:rsidRDefault="001E1D01" w:rsidP="001E1D01">
      <w:pPr>
        <w:pStyle w:val="T30X"/>
      </w:pPr>
    </w:p>
    <w:p w:rsidR="00EB7701" w:rsidRDefault="00EB7701" w:rsidP="00EB7701">
      <w:pPr>
        <w:pStyle w:val="T30X"/>
      </w:pPr>
    </w:p>
    <w:p w:rsidR="00EB7701" w:rsidRDefault="00EB7701" w:rsidP="00EB7701">
      <w:pPr>
        <w:pStyle w:val="T30X"/>
        <w:ind w:firstLine="0"/>
      </w:pPr>
    </w:p>
    <w:p w:rsidR="00EB7701" w:rsidRDefault="00EB7701" w:rsidP="00FB4DBE">
      <w:pPr>
        <w:pStyle w:val="T30X"/>
      </w:pPr>
    </w:p>
    <w:p w:rsidR="00FB4DBE" w:rsidRDefault="00FB4DBE" w:rsidP="00FB4DBE">
      <w:pPr>
        <w:pStyle w:val="T30X"/>
        <w:ind w:left="567" w:hanging="283"/>
      </w:pPr>
    </w:p>
    <w:p w:rsidR="00FB4DBE" w:rsidRPr="00FB4DBE" w:rsidRDefault="00FB4DBE" w:rsidP="00FB4DBE">
      <w:pPr>
        <w:jc w:val="both"/>
        <w:rPr>
          <w:rFonts w:ascii="Times New Roman" w:hAnsi="Times New Roman" w:cs="Times New Roman"/>
          <w:b/>
          <w:bCs/>
          <w:sz w:val="32"/>
          <w:szCs w:val="32"/>
        </w:rPr>
      </w:pPr>
    </w:p>
    <w:sectPr w:rsidR="00FB4DBE" w:rsidRPr="00FB4D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4F73" w:rsidRDefault="009A4F73" w:rsidP="0049267A">
      <w:pPr>
        <w:spacing w:after="0" w:line="240" w:lineRule="auto"/>
      </w:pPr>
      <w:r>
        <w:separator/>
      </w:r>
    </w:p>
  </w:endnote>
  <w:endnote w:type="continuationSeparator" w:id="0">
    <w:p w:rsidR="009A4F73" w:rsidRDefault="009A4F73" w:rsidP="00492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4F73" w:rsidRDefault="009A4F73" w:rsidP="0049267A">
      <w:pPr>
        <w:spacing w:after="0" w:line="240" w:lineRule="auto"/>
      </w:pPr>
      <w:r>
        <w:separator/>
      </w:r>
    </w:p>
  </w:footnote>
  <w:footnote w:type="continuationSeparator" w:id="0">
    <w:p w:rsidR="009A4F73" w:rsidRDefault="009A4F73" w:rsidP="00492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979C7"/>
    <w:multiLevelType w:val="hybridMultilevel"/>
    <w:tmpl w:val="3344080A"/>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6D9B2369"/>
    <w:multiLevelType w:val="hybridMultilevel"/>
    <w:tmpl w:val="8E48E216"/>
    <w:lvl w:ilvl="0" w:tplc="24789938">
      <w:start w:val="1"/>
      <w:numFmt w:val="decimal"/>
      <w:lvlText w:val="(%1)"/>
      <w:lvlJc w:val="left"/>
      <w:pPr>
        <w:ind w:left="786"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705C502A"/>
    <w:multiLevelType w:val="hybridMultilevel"/>
    <w:tmpl w:val="43E06C28"/>
    <w:lvl w:ilvl="0" w:tplc="CA862B2A">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1685084350">
    <w:abstractNumId w:val="1"/>
  </w:num>
  <w:num w:numId="2" w16cid:durableId="2072580273">
    <w:abstractNumId w:val="2"/>
  </w:num>
  <w:num w:numId="3" w16cid:durableId="1769084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327"/>
    <w:rsid w:val="00003BA9"/>
    <w:rsid w:val="000151AA"/>
    <w:rsid w:val="00047039"/>
    <w:rsid w:val="000C1266"/>
    <w:rsid w:val="000F4A05"/>
    <w:rsid w:val="00106516"/>
    <w:rsid w:val="001310EF"/>
    <w:rsid w:val="00136C2B"/>
    <w:rsid w:val="00143903"/>
    <w:rsid w:val="00154DDC"/>
    <w:rsid w:val="00177AED"/>
    <w:rsid w:val="00184AAD"/>
    <w:rsid w:val="001956A1"/>
    <w:rsid w:val="001B363B"/>
    <w:rsid w:val="001B63CB"/>
    <w:rsid w:val="001C460F"/>
    <w:rsid w:val="001C5E4C"/>
    <w:rsid w:val="001D5D40"/>
    <w:rsid w:val="001E1D01"/>
    <w:rsid w:val="001F7CEB"/>
    <w:rsid w:val="00220A0E"/>
    <w:rsid w:val="00220FD8"/>
    <w:rsid w:val="0022559A"/>
    <w:rsid w:val="00257C8E"/>
    <w:rsid w:val="00263BD0"/>
    <w:rsid w:val="002737C5"/>
    <w:rsid w:val="00274B67"/>
    <w:rsid w:val="0029389D"/>
    <w:rsid w:val="002B2F11"/>
    <w:rsid w:val="002B4217"/>
    <w:rsid w:val="002F2A8F"/>
    <w:rsid w:val="002F7296"/>
    <w:rsid w:val="0030213D"/>
    <w:rsid w:val="003400C8"/>
    <w:rsid w:val="00350ADE"/>
    <w:rsid w:val="003653EA"/>
    <w:rsid w:val="00374DFE"/>
    <w:rsid w:val="003862ED"/>
    <w:rsid w:val="00394D5C"/>
    <w:rsid w:val="003A000D"/>
    <w:rsid w:val="003D0484"/>
    <w:rsid w:val="003D1DB3"/>
    <w:rsid w:val="00404632"/>
    <w:rsid w:val="00405F99"/>
    <w:rsid w:val="00426465"/>
    <w:rsid w:val="004441C9"/>
    <w:rsid w:val="00447A2A"/>
    <w:rsid w:val="00452277"/>
    <w:rsid w:val="00453B49"/>
    <w:rsid w:val="00456DD7"/>
    <w:rsid w:val="00462AD1"/>
    <w:rsid w:val="00472725"/>
    <w:rsid w:val="0049267A"/>
    <w:rsid w:val="0049309D"/>
    <w:rsid w:val="004C12CD"/>
    <w:rsid w:val="004C3827"/>
    <w:rsid w:val="004E7E90"/>
    <w:rsid w:val="004F070B"/>
    <w:rsid w:val="005075A7"/>
    <w:rsid w:val="00526F4A"/>
    <w:rsid w:val="00553FB4"/>
    <w:rsid w:val="00565FBF"/>
    <w:rsid w:val="005A0A61"/>
    <w:rsid w:val="005D5C17"/>
    <w:rsid w:val="005F517C"/>
    <w:rsid w:val="00616262"/>
    <w:rsid w:val="006252D2"/>
    <w:rsid w:val="00646129"/>
    <w:rsid w:val="00670873"/>
    <w:rsid w:val="00681CBE"/>
    <w:rsid w:val="00695432"/>
    <w:rsid w:val="006C4822"/>
    <w:rsid w:val="007035B3"/>
    <w:rsid w:val="0072466F"/>
    <w:rsid w:val="00744FD1"/>
    <w:rsid w:val="00754350"/>
    <w:rsid w:val="0078124F"/>
    <w:rsid w:val="007B20DC"/>
    <w:rsid w:val="007D19FC"/>
    <w:rsid w:val="007E23FE"/>
    <w:rsid w:val="00801FDE"/>
    <w:rsid w:val="00816CE5"/>
    <w:rsid w:val="008326C6"/>
    <w:rsid w:val="00835BA4"/>
    <w:rsid w:val="00836240"/>
    <w:rsid w:val="00843EB7"/>
    <w:rsid w:val="00855C28"/>
    <w:rsid w:val="008C38D6"/>
    <w:rsid w:val="008E703D"/>
    <w:rsid w:val="008F29BC"/>
    <w:rsid w:val="008F3CD2"/>
    <w:rsid w:val="00923B60"/>
    <w:rsid w:val="009A4F73"/>
    <w:rsid w:val="009B36E2"/>
    <w:rsid w:val="009E332B"/>
    <w:rsid w:val="009F59F7"/>
    <w:rsid w:val="00A031DC"/>
    <w:rsid w:val="00A07534"/>
    <w:rsid w:val="00A14EC8"/>
    <w:rsid w:val="00A35BC7"/>
    <w:rsid w:val="00A4016A"/>
    <w:rsid w:val="00A4065F"/>
    <w:rsid w:val="00A46BC7"/>
    <w:rsid w:val="00A73235"/>
    <w:rsid w:val="00A81646"/>
    <w:rsid w:val="00AB5918"/>
    <w:rsid w:val="00AC53BD"/>
    <w:rsid w:val="00AC5AEF"/>
    <w:rsid w:val="00AC70DF"/>
    <w:rsid w:val="00AF6CE8"/>
    <w:rsid w:val="00B01981"/>
    <w:rsid w:val="00B17A00"/>
    <w:rsid w:val="00B2676A"/>
    <w:rsid w:val="00B3292F"/>
    <w:rsid w:val="00B61B0E"/>
    <w:rsid w:val="00B72327"/>
    <w:rsid w:val="00B765D7"/>
    <w:rsid w:val="00B926A2"/>
    <w:rsid w:val="00B926DB"/>
    <w:rsid w:val="00B94CDC"/>
    <w:rsid w:val="00C01B15"/>
    <w:rsid w:val="00C0528D"/>
    <w:rsid w:val="00C155F8"/>
    <w:rsid w:val="00C459C1"/>
    <w:rsid w:val="00C54DED"/>
    <w:rsid w:val="00C94C3A"/>
    <w:rsid w:val="00CC63DF"/>
    <w:rsid w:val="00CD2DE0"/>
    <w:rsid w:val="00CD6D0E"/>
    <w:rsid w:val="00D06E9F"/>
    <w:rsid w:val="00D14CDE"/>
    <w:rsid w:val="00D27D86"/>
    <w:rsid w:val="00D32828"/>
    <w:rsid w:val="00D7711F"/>
    <w:rsid w:val="00D92626"/>
    <w:rsid w:val="00D962DE"/>
    <w:rsid w:val="00D9678A"/>
    <w:rsid w:val="00DC206F"/>
    <w:rsid w:val="00DF3EA6"/>
    <w:rsid w:val="00DF4969"/>
    <w:rsid w:val="00DF6171"/>
    <w:rsid w:val="00DF63F8"/>
    <w:rsid w:val="00E15674"/>
    <w:rsid w:val="00E1585C"/>
    <w:rsid w:val="00E21FFF"/>
    <w:rsid w:val="00E22327"/>
    <w:rsid w:val="00E244C8"/>
    <w:rsid w:val="00E32B44"/>
    <w:rsid w:val="00E54DD6"/>
    <w:rsid w:val="00E634FD"/>
    <w:rsid w:val="00E74D4A"/>
    <w:rsid w:val="00E85B96"/>
    <w:rsid w:val="00EB7701"/>
    <w:rsid w:val="00ED0A97"/>
    <w:rsid w:val="00EE2A79"/>
    <w:rsid w:val="00EF17BE"/>
    <w:rsid w:val="00EF7FAD"/>
    <w:rsid w:val="00F20E98"/>
    <w:rsid w:val="00F31384"/>
    <w:rsid w:val="00F363FE"/>
    <w:rsid w:val="00F403AE"/>
    <w:rsid w:val="00F46B65"/>
    <w:rsid w:val="00F50F3D"/>
    <w:rsid w:val="00F8650F"/>
    <w:rsid w:val="00F952AF"/>
    <w:rsid w:val="00FB41E6"/>
    <w:rsid w:val="00FB4DBE"/>
    <w:rsid w:val="00FC5FD4"/>
    <w:rsid w:val="00FE0BE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3E0F4"/>
  <w15:docId w15:val="{EE8E2659-5F90-44E3-9C05-AD5B378F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3Y">
    <w:name w:val="N03Y"/>
    <w:basedOn w:val="Normal"/>
    <w:uiPriority w:val="99"/>
    <w:rsid w:val="003653EA"/>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lang w:eastAsia="sr-Latn-RS"/>
    </w:rPr>
  </w:style>
  <w:style w:type="paragraph" w:customStyle="1" w:styleId="N01X">
    <w:name w:val="N01X"/>
    <w:basedOn w:val="Normal"/>
    <w:uiPriority w:val="99"/>
    <w:rsid w:val="003653EA"/>
    <w:pPr>
      <w:autoSpaceDE w:val="0"/>
      <w:autoSpaceDN w:val="0"/>
      <w:adjustRightInd w:val="0"/>
      <w:spacing w:before="200" w:after="200" w:line="240" w:lineRule="auto"/>
      <w:jc w:val="center"/>
    </w:pPr>
    <w:rPr>
      <w:rFonts w:ascii="Times New Roman" w:eastAsiaTheme="minorEastAsia" w:hAnsi="Times New Roman" w:cs="Times New Roman"/>
      <w:b/>
      <w:bCs/>
      <w:color w:val="000000"/>
      <w:sz w:val="24"/>
      <w:szCs w:val="24"/>
      <w:lang w:eastAsia="sr-Latn-RS"/>
    </w:rPr>
  </w:style>
  <w:style w:type="paragraph" w:customStyle="1" w:styleId="C30X">
    <w:name w:val="C30X"/>
    <w:basedOn w:val="Normal"/>
    <w:uiPriority w:val="99"/>
    <w:rsid w:val="003653EA"/>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lang w:eastAsia="sr-Latn-RS"/>
    </w:rPr>
  </w:style>
  <w:style w:type="paragraph" w:customStyle="1" w:styleId="N02Y">
    <w:name w:val="N02Y"/>
    <w:basedOn w:val="Normal"/>
    <w:uiPriority w:val="99"/>
    <w:rsid w:val="003653EA"/>
    <w:pPr>
      <w:autoSpaceDE w:val="0"/>
      <w:autoSpaceDN w:val="0"/>
      <w:adjustRightInd w:val="0"/>
      <w:spacing w:before="120" w:after="60" w:line="240" w:lineRule="auto"/>
      <w:ind w:firstLine="283"/>
      <w:jc w:val="both"/>
    </w:pPr>
    <w:rPr>
      <w:rFonts w:ascii="Times New Roman" w:eastAsiaTheme="minorEastAsia" w:hAnsi="Times New Roman" w:cs="Times New Roman"/>
      <w:color w:val="000000"/>
      <w:lang w:eastAsia="sr-Latn-RS"/>
    </w:rPr>
  </w:style>
  <w:style w:type="paragraph" w:customStyle="1" w:styleId="N05Y">
    <w:name w:val="N05Y"/>
    <w:basedOn w:val="Normal"/>
    <w:uiPriority w:val="99"/>
    <w:rsid w:val="003653EA"/>
    <w:pPr>
      <w:autoSpaceDE w:val="0"/>
      <w:autoSpaceDN w:val="0"/>
      <w:adjustRightInd w:val="0"/>
      <w:spacing w:before="60" w:after="200" w:line="240" w:lineRule="auto"/>
      <w:jc w:val="center"/>
    </w:pPr>
    <w:rPr>
      <w:rFonts w:ascii="Times New Roman" w:eastAsiaTheme="minorEastAsia" w:hAnsi="Times New Roman" w:cs="Times New Roman"/>
      <w:b/>
      <w:bCs/>
      <w:color w:val="000000"/>
      <w:sz w:val="24"/>
      <w:szCs w:val="24"/>
      <w:lang w:eastAsia="sr-Latn-RS"/>
    </w:rPr>
  </w:style>
  <w:style w:type="paragraph" w:customStyle="1" w:styleId="T30X">
    <w:name w:val="T30X"/>
    <w:basedOn w:val="Normal"/>
    <w:uiPriority w:val="99"/>
    <w:rsid w:val="003653EA"/>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eastAsia="sr-Latn-RS"/>
    </w:rPr>
  </w:style>
  <w:style w:type="paragraph" w:customStyle="1" w:styleId="Heading5">
    <w:name w:val="Heading5"/>
    <w:basedOn w:val="Normal"/>
    <w:uiPriority w:val="99"/>
    <w:rsid w:val="007D19FC"/>
    <w:pPr>
      <w:autoSpaceDE w:val="0"/>
      <w:autoSpaceDN w:val="0"/>
      <w:adjustRightInd w:val="0"/>
      <w:spacing w:after="0" w:line="240" w:lineRule="auto"/>
      <w:outlineLvl w:val="4"/>
    </w:pPr>
    <w:rPr>
      <w:rFonts w:ascii="Times New Roman" w:eastAsiaTheme="minorEastAsia" w:hAnsi="Times New Roman" w:cs="Times New Roman"/>
      <w:color w:val="000000"/>
      <w:sz w:val="20"/>
      <w:szCs w:val="20"/>
      <w:lang w:eastAsia="sr-Latn-RS"/>
    </w:rPr>
  </w:style>
  <w:style w:type="paragraph" w:customStyle="1" w:styleId="Heading2">
    <w:name w:val="Heading2"/>
    <w:basedOn w:val="Normal"/>
    <w:uiPriority w:val="99"/>
    <w:rsid w:val="00843EB7"/>
    <w:pPr>
      <w:autoSpaceDE w:val="0"/>
      <w:autoSpaceDN w:val="0"/>
      <w:adjustRightInd w:val="0"/>
      <w:spacing w:after="0" w:line="240" w:lineRule="auto"/>
      <w:outlineLvl w:val="1"/>
    </w:pPr>
    <w:rPr>
      <w:rFonts w:ascii="Times New Roman" w:eastAsiaTheme="minorEastAsia" w:hAnsi="Times New Roman" w:cs="Times New Roman"/>
      <w:color w:val="000000"/>
      <w:sz w:val="20"/>
      <w:szCs w:val="20"/>
      <w:lang w:eastAsia="sr-Latn-RS"/>
    </w:rPr>
  </w:style>
  <w:style w:type="paragraph" w:customStyle="1" w:styleId="Heading1">
    <w:name w:val="Heading1"/>
    <w:basedOn w:val="Normal"/>
    <w:uiPriority w:val="99"/>
    <w:rsid w:val="00C155F8"/>
    <w:pPr>
      <w:autoSpaceDE w:val="0"/>
      <w:autoSpaceDN w:val="0"/>
      <w:adjustRightInd w:val="0"/>
      <w:spacing w:after="0" w:line="240" w:lineRule="auto"/>
      <w:outlineLvl w:val="0"/>
    </w:pPr>
    <w:rPr>
      <w:rFonts w:ascii="Times New Roman" w:eastAsiaTheme="minorEastAsia" w:hAnsi="Times New Roman" w:cs="Times New Roman"/>
      <w:color w:val="000000"/>
      <w:sz w:val="20"/>
      <w:szCs w:val="20"/>
      <w:lang w:eastAsia="sr-Latn-RS"/>
    </w:rPr>
  </w:style>
  <w:style w:type="paragraph" w:styleId="ListParagraph">
    <w:name w:val="List Paragraph"/>
    <w:basedOn w:val="Normal"/>
    <w:uiPriority w:val="34"/>
    <w:qFormat/>
    <w:rsid w:val="00374DFE"/>
    <w:pPr>
      <w:ind w:left="720"/>
      <w:contextualSpacing/>
    </w:pPr>
  </w:style>
  <w:style w:type="paragraph" w:styleId="Header">
    <w:name w:val="header"/>
    <w:basedOn w:val="Normal"/>
    <w:link w:val="HeaderChar"/>
    <w:uiPriority w:val="99"/>
    <w:unhideWhenUsed/>
    <w:rsid w:val="0049267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267A"/>
  </w:style>
  <w:style w:type="paragraph" w:styleId="Footer">
    <w:name w:val="footer"/>
    <w:basedOn w:val="Normal"/>
    <w:link w:val="FooterChar"/>
    <w:uiPriority w:val="99"/>
    <w:unhideWhenUsed/>
    <w:rsid w:val="0049267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267A"/>
  </w:style>
  <w:style w:type="paragraph" w:customStyle="1" w:styleId="Default">
    <w:name w:val="Default"/>
    <w:uiPriority w:val="99"/>
    <w:rsid w:val="00AC5AE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1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4ADB6-D3F3-4662-8AC0-B5363542A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15567</Words>
  <Characters>88736</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2023-02-24T10:09:00Z</cp:lastPrinted>
  <dcterms:created xsi:type="dcterms:W3CDTF">2023-02-28T07:00:00Z</dcterms:created>
  <dcterms:modified xsi:type="dcterms:W3CDTF">2023-02-28T07:00:00Z</dcterms:modified>
</cp:coreProperties>
</file>